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1EB7C" w14:textId="56C1B3EB" w:rsidR="008E2E3B" w:rsidRDefault="008E2E3B" w:rsidP="002F6808">
      <w:pPr>
        <w:ind w:left="720"/>
        <w:jc w:val="right"/>
        <w:rPr>
          <w:rStyle w:val="Heading1Char"/>
          <w:rFonts w:ascii="Arial" w:hAnsi="Arial"/>
          <w:b/>
          <w:bCs/>
          <w:color w:val="auto"/>
          <w:w w:val="0"/>
          <w:sz w:val="24"/>
        </w:rPr>
      </w:pPr>
      <w:bookmarkStart w:id="0" w:name="_Hlk10213868"/>
      <w:bookmarkStart w:id="1" w:name="_Hlk9012727"/>
      <w:r>
        <w:rPr>
          <w:rStyle w:val="Heading1Char"/>
          <w:rFonts w:ascii="Arial" w:hAnsi="Arial"/>
          <w:b/>
          <w:bCs/>
          <w:color w:val="auto"/>
          <w:w w:val="0"/>
          <w:sz w:val="24"/>
        </w:rPr>
        <w:t>Document no.3</w:t>
      </w:r>
    </w:p>
    <w:p w14:paraId="4F0F615E" w14:textId="34049FC4" w:rsidR="000B6F27" w:rsidRDefault="000B6F27" w:rsidP="00B001BD">
      <w:pPr>
        <w:rPr>
          <w:rStyle w:val="Heading1Char"/>
          <w:rFonts w:ascii="Arial" w:hAnsi="Arial"/>
          <w:b/>
          <w:bCs/>
          <w:color w:val="auto"/>
          <w:w w:val="0"/>
          <w:sz w:val="24"/>
        </w:rPr>
      </w:pPr>
      <w:r w:rsidRPr="00E605A3">
        <w:rPr>
          <w:rStyle w:val="Heading1Char"/>
          <w:rFonts w:ascii="Arial" w:hAnsi="Arial"/>
          <w:b/>
          <w:bCs/>
          <w:color w:val="auto"/>
          <w:w w:val="0"/>
          <w:sz w:val="24"/>
        </w:rPr>
        <w:t>TERMS AND CONDITIONS FOR THE SUPPLY OF CENTRALLY PROCURED VACCINES</w:t>
      </w:r>
    </w:p>
    <w:p w14:paraId="1C172DF7" w14:textId="77777777" w:rsidR="00A9373A" w:rsidRDefault="00A9373A" w:rsidP="00004444">
      <w:pPr>
        <w:rPr>
          <w:rStyle w:val="Heading1Char"/>
          <w:rFonts w:ascii="Arial" w:hAnsi="Arial"/>
          <w:bCs/>
          <w:color w:val="auto"/>
          <w:w w:val="0"/>
          <w:sz w:val="24"/>
        </w:rPr>
      </w:pPr>
    </w:p>
    <w:p w14:paraId="31E8B72B" w14:textId="77777777" w:rsidR="002226D3" w:rsidRPr="008B07F7" w:rsidRDefault="002226D3" w:rsidP="002226D3">
      <w:pPr>
        <w:contextualSpacing/>
        <w:rPr>
          <w:b/>
        </w:rPr>
      </w:pPr>
      <w:r w:rsidRPr="008B07F7">
        <w:rPr>
          <w:b/>
        </w:rPr>
        <w:t>Invitation to Offer for the supply of Pneumococcal Conjugate Vaccine</w:t>
      </w:r>
    </w:p>
    <w:p w14:paraId="47C7B97F" w14:textId="796A16EB" w:rsidR="002226D3" w:rsidRPr="008B07F7" w:rsidRDefault="002226D3" w:rsidP="002226D3">
      <w:pPr>
        <w:contextualSpacing/>
        <w:rPr>
          <w:b/>
        </w:rPr>
      </w:pPr>
      <w:r w:rsidRPr="008B07F7">
        <w:rPr>
          <w:b/>
        </w:rPr>
        <w:t>Offer reference number: CM/PHV/24/</w:t>
      </w:r>
      <w:r w:rsidR="00345A00" w:rsidRPr="008B07F7">
        <w:rPr>
          <w:b/>
        </w:rPr>
        <w:t>C1</w:t>
      </w:r>
      <w:r w:rsidR="00EF7C8C">
        <w:rPr>
          <w:b/>
        </w:rPr>
        <w:t>93679</w:t>
      </w:r>
    </w:p>
    <w:p w14:paraId="542424E9" w14:textId="1ECFD06A" w:rsidR="002226D3" w:rsidRPr="008B07F7" w:rsidRDefault="002226D3" w:rsidP="002226D3">
      <w:pPr>
        <w:contextualSpacing/>
        <w:rPr>
          <w:rFonts w:cs="Arial"/>
          <w:b/>
          <w:bCs/>
          <w:szCs w:val="24"/>
        </w:rPr>
      </w:pPr>
      <w:r w:rsidRPr="008B07F7">
        <w:rPr>
          <w:b/>
        </w:rPr>
        <w:t>Planned Period of Agreement: 1 August 2024 to 31 July 2026 (‘Initial Term’) with an option for the Authority to extend for a period or periods up to an additional 24 months (‘Extension Period’)</w:t>
      </w:r>
    </w:p>
    <w:p w14:paraId="6201CD02" w14:textId="77777777" w:rsidR="00A9373A" w:rsidRPr="00E605A3" w:rsidRDefault="00A9373A" w:rsidP="00A9373A">
      <w:pPr>
        <w:rPr>
          <w:szCs w:val="24"/>
          <w:highlight w:val="yellow"/>
        </w:rPr>
      </w:pPr>
    </w:p>
    <w:p w14:paraId="6EE3E226" w14:textId="13DF4C7C" w:rsidR="00817A2F" w:rsidRPr="00004444" w:rsidRDefault="00817A2F" w:rsidP="00817A2F">
      <w:r w:rsidRPr="61A12187">
        <w:rPr>
          <w:b/>
          <w:highlight w:val="cyan"/>
        </w:rPr>
        <w:t>[</w:t>
      </w:r>
      <w:r w:rsidRPr="00E605A3">
        <w:rPr>
          <w:b/>
          <w:highlight w:val="cyan"/>
        </w:rPr>
        <w:t xml:space="preserve"> </w:t>
      </w:r>
      <w:r w:rsidRPr="00E605A3">
        <w:rPr>
          <w:highlight w:val="cyan"/>
        </w:rPr>
        <w:t xml:space="preserve">   </w:t>
      </w:r>
      <w:r w:rsidRPr="61A12187">
        <w:rPr>
          <w:b/>
          <w:highlight w:val="cyan"/>
        </w:rPr>
        <w:t>]</w:t>
      </w:r>
      <w:r w:rsidRPr="61A12187">
        <w:rPr>
          <w:b/>
        </w:rPr>
        <w:t xml:space="preserve"> = complete</w:t>
      </w:r>
      <w:r w:rsidR="2560E727" w:rsidRPr="61A12187">
        <w:rPr>
          <w:b/>
          <w:bCs/>
        </w:rPr>
        <w:t>/delete</w:t>
      </w:r>
      <w:r w:rsidRPr="61A12187">
        <w:rPr>
          <w:b/>
        </w:rPr>
        <w:t xml:space="preserve"> at award stage</w:t>
      </w: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A279C56" w:rsidR="000B6F27" w:rsidRPr="00E605A3" w:rsidRDefault="00BB1C31" w:rsidP="004B61C7">
            <w:pPr>
              <w:rPr>
                <w:szCs w:val="24"/>
              </w:rPr>
            </w:pPr>
            <w:r w:rsidRPr="00BB1C31">
              <w:rPr>
                <w:szCs w:val="24"/>
              </w:rPr>
              <w:t>The Secretary of State for Health and Social Care acting</w:t>
            </w:r>
            <w:r>
              <w:rPr>
                <w:szCs w:val="24"/>
              </w:rPr>
              <w:t xml:space="preserve"> </w:t>
            </w:r>
            <w:r w:rsidRPr="00BB1C31">
              <w:rPr>
                <w:szCs w:val="24"/>
              </w:rPr>
              <w:t xml:space="preserve">as   part   of   the   Crown   through </w:t>
            </w:r>
            <w:r w:rsidR="00CC14AA">
              <w:rPr>
                <w:szCs w:val="24"/>
              </w:rPr>
              <w:t>th</w:t>
            </w:r>
            <w:r w:rsidR="00AD0379">
              <w:rPr>
                <w:szCs w:val="24"/>
              </w:rPr>
              <w:t>e</w:t>
            </w:r>
            <w:r w:rsidR="00CC14AA">
              <w:rPr>
                <w:szCs w:val="24"/>
              </w:rPr>
              <w:t xml:space="preserve"> UK Health Security Agency</w:t>
            </w:r>
            <w:r>
              <w:rPr>
                <w:szCs w:val="24"/>
              </w:rPr>
              <w:t xml:space="preserve"> </w:t>
            </w:r>
            <w:r w:rsidRPr="00BB1C31">
              <w:rPr>
                <w:szCs w:val="24"/>
              </w:rPr>
              <w:t xml:space="preserve">whose principal office is at </w:t>
            </w:r>
            <w:r w:rsidR="00CC1257">
              <w:rPr>
                <w:szCs w:val="24"/>
              </w:rPr>
              <w:t>Nobel House</w:t>
            </w:r>
            <w:r w:rsidRPr="00BB1C31">
              <w:rPr>
                <w:szCs w:val="24"/>
              </w:rPr>
              <w:t xml:space="preserve">, </w:t>
            </w:r>
            <w:r w:rsidR="00CC1257">
              <w:rPr>
                <w:szCs w:val="24"/>
              </w:rPr>
              <w:t>17 Smith Square</w:t>
            </w:r>
            <w:r w:rsidRPr="00BB1C31">
              <w:rPr>
                <w:szCs w:val="24"/>
              </w:rPr>
              <w:t>, London</w:t>
            </w:r>
            <w:r w:rsidR="00261377">
              <w:rPr>
                <w:szCs w:val="24"/>
              </w:rPr>
              <w:t>,</w:t>
            </w:r>
            <w:r w:rsidRPr="00BB1C31">
              <w:rPr>
                <w:szCs w:val="24"/>
              </w:rPr>
              <w:t xml:space="preserve"> S</w:t>
            </w:r>
            <w:r w:rsidR="00CC1257">
              <w:rPr>
                <w:szCs w:val="24"/>
              </w:rPr>
              <w:t>W1P</w:t>
            </w:r>
            <w:r w:rsidR="00036753">
              <w:rPr>
                <w:szCs w:val="24"/>
              </w:rPr>
              <w:t xml:space="preserve"> </w:t>
            </w:r>
            <w:r w:rsidR="00F64625">
              <w:rPr>
                <w:szCs w:val="24"/>
              </w:rPr>
              <w:t>3JR</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75B34CB6" w14:textId="77777777" w:rsidR="002A3400" w:rsidRDefault="002A3400" w:rsidP="00CE358B">
      <w:pPr>
        <w:jc w:val="center"/>
        <w:rPr>
          <w:b/>
        </w:rPr>
      </w:pP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lastRenderedPageBreak/>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0B6F27">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31EE3082"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DA4DD0">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DA4DD0">
        <w:rPr>
          <w:highlight w:val="cyan"/>
        </w:rPr>
        <w:t>10</w:t>
      </w:r>
      <w:r w:rsidR="005545F8" w:rsidRPr="004E46F8">
        <w:rPr>
          <w:highlight w:val="cyan"/>
        </w:rPr>
        <w:fldChar w:fldCharType="end"/>
      </w:r>
      <w:r w:rsidR="0064292D" w:rsidRPr="004E46F8">
        <w:rPr>
          <w:highlight w:val="cyan"/>
        </w:rPr>
        <w:t>] or [</w:t>
      </w:r>
      <w:r w:rsidR="0064292D" w:rsidRPr="004E46F8">
        <w:rPr>
          <w:highlight w:val="cyan"/>
        </w:rPr>
        <w:fldChar w:fldCharType="begin"/>
      </w:r>
      <w:r w:rsidR="0064292D" w:rsidRPr="004E46F8">
        <w:rPr>
          <w:highlight w:val="cyan"/>
        </w:rPr>
        <w:instrText xml:space="preserve"> REF _Ref30000309 \r \h </w:instrText>
      </w:r>
      <w:r w:rsidR="0064292D">
        <w:rPr>
          <w:highlight w:val="cyan"/>
        </w:rPr>
        <w:instrText xml:space="preserve"> \* MERGEFORMAT </w:instrText>
      </w:r>
      <w:r w:rsidR="0064292D" w:rsidRPr="004E46F8">
        <w:rPr>
          <w:highlight w:val="cyan"/>
        </w:rPr>
      </w:r>
      <w:r w:rsidR="0064292D" w:rsidRPr="004E46F8">
        <w:rPr>
          <w:highlight w:val="cyan"/>
        </w:rPr>
        <w:fldChar w:fldCharType="separate"/>
      </w:r>
      <w:r w:rsidR="00DA4DD0">
        <w:rPr>
          <w:highlight w:val="cyan"/>
        </w:rPr>
        <w:t>11</w:t>
      </w:r>
      <w:r w:rsidR="0064292D" w:rsidRPr="004E46F8">
        <w:rPr>
          <w:highlight w:val="cyan"/>
        </w:rPr>
        <w:fldChar w:fldCharType="end"/>
      </w:r>
      <w:r w:rsidR="0064292D" w:rsidRPr="004E46F8">
        <w:rPr>
          <w:highlight w:val="cyan"/>
        </w:rPr>
        <w:t>]</w:t>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73C14754" w:rsidR="000B6F27" w:rsidRDefault="000B6F27" w:rsidP="001E7ECA">
      <w:pPr>
        <w:pStyle w:val="General2"/>
      </w:pPr>
      <w:bookmarkStart w:id="7" w:name="_Ref20740395"/>
      <w:r>
        <w:t>This Contract shall commenc</w:t>
      </w:r>
      <w:r w:rsidR="00004919">
        <w:t xml:space="preserve">e on the </w:t>
      </w:r>
      <w:r w:rsidR="000C7E1E" w:rsidRPr="3DCE3930">
        <w:rPr>
          <w:b/>
          <w:bCs/>
          <w:highlight w:val="cyan"/>
        </w:rPr>
        <w:t>[</w:t>
      </w:r>
      <w:r w:rsidR="000C7E1E" w:rsidRPr="3DCE3930">
        <w:rPr>
          <w:b/>
          <w:bCs/>
          <w:i/>
          <w:iCs/>
          <w:highlight w:val="cyan"/>
        </w:rPr>
        <w:t>insert date</w:t>
      </w:r>
      <w:r w:rsidR="000C7E1E" w:rsidRPr="3DCE3930">
        <w:rPr>
          <w:b/>
          <w:bCs/>
          <w:highlight w:val="cyan"/>
        </w:rPr>
        <w:t>]</w:t>
      </w:r>
      <w:r w:rsidR="000C7E1E">
        <w:t xml:space="preserve"> (“</w:t>
      </w:r>
      <w:r w:rsidR="00004919" w:rsidRPr="3DCE3930">
        <w:rPr>
          <w:b/>
          <w:bCs/>
        </w:rPr>
        <w:t>Commencement Date</w:t>
      </w:r>
      <w:r w:rsidR="000C7E1E">
        <w:t>”)</w:t>
      </w:r>
      <w:r w:rsidR="00004919">
        <w:t xml:space="preserve"> and </w:t>
      </w:r>
      <w:r>
        <w:t xml:space="preserve">shall expire on </w:t>
      </w:r>
      <w:r w:rsidRPr="3DCE3930">
        <w:rPr>
          <w:b/>
          <w:bCs/>
          <w:highlight w:val="cyan"/>
        </w:rPr>
        <w:t>[</w:t>
      </w:r>
      <w:r w:rsidRPr="3DCE3930">
        <w:rPr>
          <w:b/>
          <w:bCs/>
          <w:i/>
          <w:iCs/>
          <w:highlight w:val="cyan"/>
        </w:rPr>
        <w:t>insert date</w:t>
      </w:r>
      <w:r w:rsidRPr="3DCE3930">
        <w:rPr>
          <w:b/>
          <w:bCs/>
          <w:highlight w:val="cyan"/>
        </w:rPr>
        <w:t>]</w:t>
      </w:r>
      <w:r w:rsidR="00FF0818" w:rsidRPr="3DCE3930">
        <w:rPr>
          <w:b/>
          <w:bCs/>
        </w:rPr>
        <w:t xml:space="preserve"> </w:t>
      </w:r>
      <w:r w:rsidR="00FF0818">
        <w:t>(“</w:t>
      </w:r>
      <w:r w:rsidR="00FF0818" w:rsidRPr="3DCE3930">
        <w:rPr>
          <w:b/>
          <w:bCs/>
        </w:rPr>
        <w:t>Initial Term</w:t>
      </w:r>
      <w:r w:rsidR="00FF0818">
        <w:t>”)</w:t>
      </w:r>
      <w:r>
        <w:t>.</w:t>
      </w:r>
      <w:r w:rsidR="00CE2068">
        <w:t xml:space="preserve"> </w:t>
      </w:r>
      <w:r>
        <w:t xml:space="preserve">The </w:t>
      </w:r>
      <w:r w:rsidR="00EB4A0B" w:rsidDel="001D7DDC">
        <w:t xml:space="preserve"> </w:t>
      </w:r>
      <w:r w:rsidDel="001D7DDC">
        <w:t>Term</w:t>
      </w:r>
      <w:r>
        <w:t xml:space="preserve"> may be extended in accordance with Clause </w:t>
      </w:r>
      <w:r>
        <w:fldChar w:fldCharType="begin"/>
      </w:r>
      <w:r>
        <w:instrText xml:space="preserve"> REF _Ref318790784 \r \h  \* MERGEFORMAT </w:instrText>
      </w:r>
      <w:r>
        <w:fldChar w:fldCharType="separate"/>
      </w:r>
      <w:r w:rsidR="00DA4DD0">
        <w:t>16.2</w:t>
      </w:r>
      <w:r>
        <w:fldChar w:fldCharType="end"/>
      </w:r>
      <w:r>
        <w:t xml:space="preserve"> of Schedule 2</w:t>
      </w:r>
      <w:r w:rsidR="00004919">
        <w:t xml:space="preserve"> provided that the aggregate extension </w:t>
      </w:r>
      <w:r w:rsidR="003933DC">
        <w:t>p</w:t>
      </w:r>
      <w:r w:rsidR="00004919">
        <w:t xml:space="preserve">eriod shall not exceed </w:t>
      </w:r>
      <w:r w:rsidR="00B42190">
        <w:t>24</w:t>
      </w:r>
      <w:r w:rsidR="00004919">
        <w:t xml:space="preserve"> months</w:t>
      </w:r>
      <w:bookmarkEnd w:id="6"/>
      <w:bookmarkEnd w:id="7"/>
      <w:r w:rsidR="008D6D07">
        <w:t xml:space="preserve"> (“</w:t>
      </w:r>
      <w:r w:rsidR="008D6D07">
        <w:rPr>
          <w:b/>
          <w:bCs/>
        </w:rPr>
        <w:t>Extension Period</w:t>
      </w:r>
      <w:r w:rsidR="008D6D07">
        <w:t>”)</w:t>
      </w:r>
      <w:r>
        <w:t>.</w:t>
      </w:r>
    </w:p>
    <w:p w14:paraId="6F299134" w14:textId="389576D6" w:rsidR="00522527" w:rsidRPr="002F5B4E" w:rsidRDefault="00522527" w:rsidP="002F5B4E">
      <w:pPr>
        <w:pStyle w:val="General2"/>
        <w:numPr>
          <w:ilvl w:val="0"/>
          <w:numId w:val="0"/>
        </w:numPr>
        <w:ind w:left="851"/>
        <w:rPr>
          <w:highlight w:val="green"/>
        </w:rPr>
      </w:pP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213DBCFF" w:rsidR="000B6F27" w:rsidRPr="00E605A3" w:rsidRDefault="000B6F27" w:rsidP="00A75E68">
      <w:pPr>
        <w:pStyle w:val="General3"/>
        <w:numPr>
          <w:ilvl w:val="0"/>
          <w:numId w:val="0"/>
        </w:numPr>
        <w:ind w:left="1418"/>
      </w:pPr>
      <w:r w:rsidRPr="005240D5">
        <w:rPr>
          <w:highlight w:val="cyan"/>
        </w:rPr>
        <w:t>[insert name and role]</w:t>
      </w:r>
    </w:p>
    <w:p w14:paraId="63055637" w14:textId="77777777" w:rsidR="000B6F27" w:rsidRPr="00E605A3" w:rsidRDefault="000B6F27" w:rsidP="000B6F27">
      <w:pPr>
        <w:rPr>
          <w:szCs w:val="24"/>
        </w:rPr>
      </w:pPr>
    </w:p>
    <w:p w14:paraId="25676110" w14:textId="77777777" w:rsidR="00630F8D" w:rsidRPr="00E605A3" w:rsidRDefault="00630F8D" w:rsidP="00630F8D">
      <w:pPr>
        <w:pStyle w:val="General1"/>
      </w:pPr>
      <w:bookmarkStart w:id="10" w:name="_Ref135043520"/>
      <w:bookmarkStart w:id="11" w:name="_Ref327440623"/>
      <w:r w:rsidRPr="00E605A3">
        <w:t>Notices</w:t>
      </w:r>
      <w:bookmarkEnd w:id="10"/>
    </w:p>
    <w:p w14:paraId="0A036A39" w14:textId="16C6FDED" w:rsidR="00630F8D" w:rsidRDefault="00630F8D" w:rsidP="00630F8D">
      <w:pPr>
        <w:pStyle w:val="General2"/>
      </w:pPr>
      <w:r>
        <w:t xml:space="preserve">Subject to Clause </w:t>
      </w:r>
      <w:r>
        <w:fldChar w:fldCharType="begin"/>
      </w:r>
      <w:r>
        <w:instrText xml:space="preserve"> REF _Ref20744161 \r \h </w:instrText>
      </w:r>
      <w:r>
        <w:fldChar w:fldCharType="separate"/>
      </w:r>
      <w:r w:rsidR="00DA4DD0">
        <w:t>23.5</w:t>
      </w:r>
      <w:r>
        <w:fldChar w:fldCharType="end"/>
      </w:r>
      <w:r>
        <w:t xml:space="preserve"> of Schedule 2, any notice required to be given by either Party under this Contract shall be in writing and shall be delivered by:</w:t>
      </w:r>
    </w:p>
    <w:p w14:paraId="400EC427" w14:textId="32BC6EBB"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rsidR="00DA4DD0">
        <w:t>4.3</w:t>
      </w:r>
      <w:r>
        <w:fldChar w:fldCharType="end"/>
      </w:r>
      <w:r>
        <w:t xml:space="preserve"> of this Schedule 1 or such other address as a Party may inform the other Party in writing from time to time; or</w:t>
      </w:r>
    </w:p>
    <w:p w14:paraId="1187F5E5" w14:textId="0BD08670"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rsidR="00DA4DD0">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bookmarkStart w:id="12" w:name="_Ref135663976"/>
      <w:r>
        <w:t>submitting a notice on the Authority’s e-Tendering Portal</w:t>
      </w:r>
      <w:r w:rsidR="0045236F">
        <w:t xml:space="preserve"> to the other Party’s registered account(s)</w:t>
      </w:r>
      <w:r>
        <w:t>.</w:t>
      </w:r>
      <w:bookmarkEnd w:id="12"/>
    </w:p>
    <w:p w14:paraId="66254F43" w14:textId="4A449F23"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 xml:space="preserve">if delivered by hand within normal business hours on a Business Day when so delivered, or, if delivered by hand outside normal business </w:t>
      </w:r>
      <w:r>
        <w:lastRenderedPageBreak/>
        <w:t>hours and/or Business Days, at the next start of normal business hours which is also a Business Day; or</w:t>
      </w:r>
    </w:p>
    <w:p w14:paraId="0C443E90" w14:textId="2216F363" w:rsidR="00630F8D" w:rsidRPr="00E605A3" w:rsidRDefault="00630F8D" w:rsidP="00630F8D">
      <w:pPr>
        <w:pStyle w:val="General3"/>
        <w:tabs>
          <w:tab w:val="clear" w:pos="1559"/>
          <w:tab w:val="num" w:pos="1701"/>
        </w:tabs>
        <w:ind w:left="1701"/>
      </w:pPr>
      <w:r>
        <w:t xml:space="preserve">if </w:t>
      </w:r>
      <w:r w:rsidR="00D233EB">
        <w:t xml:space="preserve">posted </w:t>
      </w:r>
      <w:r>
        <w:t xml:space="preserve">by first class recorded delivery mail on a Business Day, at 9.00 am on the second Business Day subsequent to the day of posting, or, if the notice was not posted on a Business Day, at 9.00 am on the third Business Day subsequent to the day of posting; or </w:t>
      </w:r>
    </w:p>
    <w:p w14:paraId="3120C506" w14:textId="43F9A741" w:rsidR="00630F8D" w:rsidRDefault="00630F8D" w:rsidP="00630F8D">
      <w:pPr>
        <w:pStyle w:val="General3"/>
        <w:tabs>
          <w:tab w:val="clear" w:pos="1559"/>
          <w:tab w:val="num" w:pos="1701"/>
        </w:tabs>
        <w:ind w:left="1701"/>
      </w:pPr>
      <w:r>
        <w:t xml:space="preserve">if sent by email, </w:t>
      </w:r>
      <w:r w:rsidR="00D233EB">
        <w:t xml:space="preserve">where </w:t>
      </w:r>
      <w:r>
        <w:t xml:space="preserve">sent within normal business hours on a Business Day when so sent, or, </w:t>
      </w:r>
      <w:r w:rsidR="00A602A8">
        <w:t xml:space="preserve">where </w:t>
      </w:r>
      <w:r>
        <w:t xml:space="preserve">sent outside normal business hours and/or Business Days, at the next start of normal business hours which is also a Business Day, provided </w:t>
      </w:r>
      <w:r w:rsidR="2DF6D0FA">
        <w:t xml:space="preserve">that regardless of when the </w:t>
      </w:r>
      <w:r w:rsidR="1E1C7591">
        <w:t xml:space="preserve">notice </w:t>
      </w:r>
      <w:r w:rsidR="2DF6D0FA">
        <w:t xml:space="preserve">was sent </w:t>
      </w:r>
      <w:r>
        <w:t xml:space="preserve">the sender has either received an electronic confirmation of delivery or has telephoned (and directly spoken with) the recipient to inform the recipient that the email has been sent. </w:t>
      </w:r>
    </w:p>
    <w:p w14:paraId="51333F2F" w14:textId="085F0802" w:rsidR="00630F8D" w:rsidRDefault="00630F8D" w:rsidP="00630F8D">
      <w:pPr>
        <w:pStyle w:val="General3"/>
        <w:tabs>
          <w:tab w:val="clear" w:pos="1559"/>
          <w:tab w:val="num" w:pos="1701"/>
        </w:tabs>
        <w:ind w:left="1701"/>
      </w:pPr>
      <w:r>
        <w:t xml:space="preserve">if sent via the Authority’s e-Tendering Portal, </w:t>
      </w:r>
      <w:r w:rsidR="00C84306">
        <w:t xml:space="preserve">where </w:t>
      </w:r>
      <w:r>
        <w:t xml:space="preserve">submitted within normal business hours on a Business Day when so submitted, or, </w:t>
      </w:r>
      <w:r w:rsidR="00C84306">
        <w:t xml:space="preserve">where </w:t>
      </w:r>
      <w:r>
        <w:t xml:space="preserve">submitted outside normal business hours and/or Business Days, at the next start of normal business hours which is also a Business Day, provided </w:t>
      </w:r>
      <w:r w:rsidR="005E06F8">
        <w:t xml:space="preserve">that </w:t>
      </w:r>
      <w:r w:rsidR="5BD8BBD6">
        <w:t xml:space="preserve">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3" w:name="_Ref122362598"/>
      <w:r w:rsidRPr="00E605A3">
        <w:t>Notices served under this Contract are to be delivered to:</w:t>
      </w:r>
      <w:bookmarkEnd w:id="13"/>
    </w:p>
    <w:p w14:paraId="003468D3" w14:textId="77777777" w:rsidR="00630F8D" w:rsidRPr="00E605A3" w:rsidRDefault="00630F8D" w:rsidP="00630F8D">
      <w:pPr>
        <w:pStyle w:val="General3"/>
        <w:tabs>
          <w:tab w:val="clear" w:pos="1559"/>
          <w:tab w:val="num" w:pos="1701"/>
        </w:tabs>
        <w:ind w:left="1701"/>
      </w:pPr>
      <w:r w:rsidRPr="00E605A3">
        <w:t>for the Authority:</w:t>
      </w:r>
    </w:p>
    <w:p w14:paraId="75A62870" w14:textId="1BB7C4AC" w:rsidR="00630F8D" w:rsidRPr="00E605A3" w:rsidRDefault="00630F8D" w:rsidP="00630F8D">
      <w:pPr>
        <w:pStyle w:val="MRNumberedHeading2"/>
        <w:ind w:left="1418" w:firstLine="22"/>
      </w:pPr>
      <w:r w:rsidRPr="00004444">
        <w:rPr>
          <w:highlight w:val="cyan"/>
        </w:rPr>
        <w:t>[complete name and/or role</w:t>
      </w:r>
      <w:r>
        <w:rPr>
          <w:highlight w:val="cyan"/>
        </w:rPr>
        <w:t>,</w:t>
      </w:r>
      <w:r w:rsidRPr="00004444">
        <w:rPr>
          <w:highlight w:val="cyan"/>
        </w:rPr>
        <w:t xml:space="preserve"> address</w:t>
      </w:r>
      <w:r w:rsidR="00744E2D">
        <w:rPr>
          <w:highlight w:val="cyan"/>
        </w:rPr>
        <w:t xml:space="preserve"> and </w:t>
      </w:r>
      <w:r>
        <w:rPr>
          <w:highlight w:val="cyan"/>
        </w:rPr>
        <w:t>email address</w:t>
      </w:r>
      <w:r w:rsidR="00465720">
        <w:t xml:space="preserve">, </w:t>
      </w:r>
      <w:r w:rsidR="00CF0A86">
        <w:t xml:space="preserve">or </w:t>
      </w:r>
      <w:r w:rsidR="00651AB1">
        <w:t>submitted on the Authority’s e-Tendering Portal in accordance with</w:t>
      </w:r>
      <w:r w:rsidR="00CF0A86">
        <w:t xml:space="preserve"> </w:t>
      </w:r>
      <w:r w:rsidR="001938C0">
        <w:t xml:space="preserve">Clause </w:t>
      </w:r>
      <w:r w:rsidR="00651AB1">
        <w:fldChar w:fldCharType="begin"/>
      </w:r>
      <w:r w:rsidR="00651AB1">
        <w:instrText xml:space="preserve"> REF _Ref135663976 \r \h </w:instrText>
      </w:r>
      <w:r w:rsidR="00651AB1">
        <w:fldChar w:fldCharType="separate"/>
      </w:r>
      <w:r w:rsidR="00651AB1">
        <w:t>4.1.3</w:t>
      </w:r>
      <w:r w:rsidR="00651AB1">
        <w:fldChar w:fldCharType="end"/>
      </w:r>
      <w:r w:rsidR="00651AB1">
        <w:t xml:space="preserve"> of this Schedule 1</w:t>
      </w:r>
      <w:r w:rsidR="00744E2D">
        <w:t>]</w:t>
      </w:r>
    </w:p>
    <w:p w14:paraId="026A3CF7" w14:textId="77777777" w:rsidR="00630F8D" w:rsidRPr="00E605A3" w:rsidRDefault="00630F8D" w:rsidP="00630F8D">
      <w:pPr>
        <w:pStyle w:val="General3"/>
        <w:tabs>
          <w:tab w:val="clear" w:pos="1559"/>
          <w:tab w:val="num" w:pos="1701"/>
        </w:tabs>
        <w:ind w:left="1701"/>
      </w:pPr>
      <w:r w:rsidRPr="00E605A3">
        <w:t>for the Supplier:</w:t>
      </w:r>
    </w:p>
    <w:p w14:paraId="40B17D5D" w14:textId="3D76433E" w:rsidR="00630F8D" w:rsidRPr="00E605A3" w:rsidRDefault="00630F8D" w:rsidP="00630F8D">
      <w:pPr>
        <w:pStyle w:val="MRNumberedHeading2"/>
        <w:ind w:left="1418" w:firstLine="22"/>
      </w:pPr>
      <w:r w:rsidRPr="005240D5">
        <w:rPr>
          <w:highlight w:val="cyan"/>
        </w:rPr>
        <w:t>[complete name and/or role</w:t>
      </w:r>
      <w:r>
        <w:rPr>
          <w:highlight w:val="cyan"/>
        </w:rPr>
        <w:t xml:space="preserve">, </w:t>
      </w:r>
      <w:r w:rsidRPr="005240D5">
        <w:rPr>
          <w:highlight w:val="cyan"/>
        </w:rPr>
        <w:t>address</w:t>
      </w:r>
      <w:r w:rsidR="00744E2D">
        <w:rPr>
          <w:highlight w:val="cyan"/>
        </w:rPr>
        <w:t xml:space="preserve"> and </w:t>
      </w:r>
      <w:r>
        <w:rPr>
          <w:highlight w:val="cyan"/>
        </w:rPr>
        <w:t>email address</w:t>
      </w:r>
      <w:r w:rsidR="00CF0A86" w:rsidRPr="00874A6E">
        <w:t xml:space="preserve">, </w:t>
      </w:r>
      <w:r w:rsidR="00651AB1">
        <w:t>submitted on the Authority’s e-Tendering Portal in accordance with Clause 4.1.3 of this Schedule 1</w:t>
      </w:r>
      <w:r w:rsidRPr="00874A6E">
        <w:t>]</w:t>
      </w:r>
    </w:p>
    <w:bookmarkEnd w:id="11"/>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4" w:name="_Ref54016879"/>
      <w:bookmarkStart w:id="15" w:name="_Ref318787051"/>
      <w:bookmarkStart w:id="16" w:name="_Ref318698498"/>
      <w:bookmarkStart w:id="17" w:name="_Ref286215061"/>
      <w:bookmarkStart w:id="18" w:name="_Toc303950084"/>
      <w:bookmarkStart w:id="19" w:name="_Toc303950851"/>
      <w:bookmarkStart w:id="20" w:name="_Toc303951631"/>
      <w:bookmarkStart w:id="21" w:name="_Toc304135714"/>
      <w:r w:rsidRPr="00E605A3">
        <w:rPr>
          <w:snapToGrid w:val="0"/>
        </w:rPr>
        <w:t>Management levels for escalation and dispute resolution</w:t>
      </w:r>
      <w:bookmarkEnd w:id="14"/>
    </w:p>
    <w:p w14:paraId="1C67494A" w14:textId="77777777" w:rsidR="000B6F27" w:rsidRPr="00E605A3" w:rsidRDefault="000B6F27" w:rsidP="001E7ECA">
      <w:pPr>
        <w:pStyle w:val="General2"/>
      </w:pPr>
      <w:bookmarkStart w:id="22" w:name="_Ref361134683"/>
      <w:r w:rsidRPr="00E605A3">
        <w:t>The management levels at which a Dispute may be dealt with as referred to as part of the Dispute Resolution Procedure are as follow</w:t>
      </w:r>
      <w:bookmarkEnd w:id="15"/>
      <w:bookmarkEnd w:id="16"/>
      <w:bookmarkEnd w:id="22"/>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lastRenderedPageBreak/>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3" w:name="_Ref358208666"/>
      <w:bookmarkEnd w:id="17"/>
      <w:bookmarkEnd w:id="18"/>
      <w:bookmarkEnd w:id="19"/>
      <w:bookmarkEnd w:id="20"/>
      <w:bookmarkEnd w:id="21"/>
      <w:r w:rsidRPr="00E605A3">
        <w:t>Order of precedence</w:t>
      </w:r>
      <w:bookmarkEnd w:id="23"/>
    </w:p>
    <w:p w14:paraId="72AB6A82" w14:textId="3338C379" w:rsidR="000B6F27" w:rsidRPr="00E605A3" w:rsidRDefault="000B6F27" w:rsidP="001E7ECA">
      <w:pPr>
        <w:pStyle w:val="General2"/>
      </w:pPr>
      <w:bookmarkStart w:id="24" w:name="_Ref26803325"/>
      <w:r>
        <w:t>Subject always to Clause</w:t>
      </w:r>
      <w:r w:rsidR="00D87020">
        <w:t>s</w:t>
      </w:r>
      <w:r w:rsidR="002E6E53">
        <w:t xml:space="preserve"> </w:t>
      </w:r>
      <w:r>
        <w:fldChar w:fldCharType="begin"/>
      </w:r>
      <w:r>
        <w:instrText xml:space="preserve"> REF _Ref57821545 \r \h </w:instrText>
      </w:r>
      <w:r>
        <w:fldChar w:fldCharType="separate"/>
      </w:r>
      <w:r w:rsidR="00DA4DD0">
        <w:t>5.1</w:t>
      </w:r>
      <w:r>
        <w:fldChar w:fldCharType="end"/>
      </w:r>
      <w:r w:rsidR="00D87020">
        <w:t xml:space="preserve"> and </w:t>
      </w:r>
      <w:r>
        <w:fldChar w:fldCharType="begin"/>
      </w:r>
      <w:r>
        <w:instrText xml:space="preserve"> REF _Ref58484608 \r \h </w:instrText>
      </w:r>
      <w:r>
        <w:fldChar w:fldCharType="separate"/>
      </w:r>
      <w:r w:rsidR="00DA4DD0">
        <w:t>7.12</w:t>
      </w:r>
      <w:r>
        <w:fldChar w:fldCharType="end"/>
      </w:r>
      <w:r w:rsidR="002E6E53">
        <w:t xml:space="preserve"> of Schedule 2</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4"/>
    </w:p>
    <w:p w14:paraId="3521E0A8" w14:textId="77777777" w:rsidR="000B6F27" w:rsidRPr="00E605A3" w:rsidRDefault="000B6F27" w:rsidP="001E7ECA">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1E7ECA">
      <w:pPr>
        <w:pStyle w:val="General3"/>
      </w:pPr>
      <w:r>
        <w:t>Schedule 1: Key Provisions;</w:t>
      </w:r>
    </w:p>
    <w:p w14:paraId="734D3AED" w14:textId="77777777" w:rsidR="000B6F27" w:rsidRPr="00E605A3" w:rsidRDefault="000B6F27" w:rsidP="001E7ECA">
      <w:pPr>
        <w:pStyle w:val="General3"/>
      </w:pPr>
      <w:r>
        <w:t>Schedule 2: General Terms and Conditions;</w:t>
      </w:r>
    </w:p>
    <w:p w14:paraId="74DA79D3" w14:textId="77777777" w:rsidR="000B6F27" w:rsidRPr="00E605A3" w:rsidRDefault="000B6F27" w:rsidP="001E7ECA">
      <w:pPr>
        <w:pStyle w:val="General3"/>
      </w:pPr>
      <w:r>
        <w:t>Schedule 6: Commercial Schedule;</w:t>
      </w:r>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Specification; </w:t>
      </w:r>
    </w:p>
    <w:p w14:paraId="7C808ADC" w14:textId="7F9F420B" w:rsidR="000B6F27" w:rsidRDefault="000B6F27" w:rsidP="001E7ECA">
      <w:pPr>
        <w:pStyle w:val="General3"/>
      </w:pPr>
      <w:r>
        <w:t xml:space="preserve">Schedule 4: </w:t>
      </w:r>
      <w:r w:rsidR="00DE4676">
        <w:t>Definitions and Interpretations;</w:t>
      </w:r>
    </w:p>
    <w:p w14:paraId="6A5C19D2" w14:textId="77777777" w:rsidR="00DE4676" w:rsidRDefault="00DE4676" w:rsidP="001E7ECA">
      <w:pPr>
        <w:pStyle w:val="General3"/>
      </w:pPr>
      <w:r>
        <w:t xml:space="preserve">Schedule </w:t>
      </w:r>
      <w:r w:rsidR="006C272E">
        <w:t>8</w:t>
      </w:r>
      <w:r>
        <w:t>: Tender Response Document;</w:t>
      </w:r>
    </w:p>
    <w:p w14:paraId="6A578FE3" w14:textId="77777777" w:rsidR="006C272E" w:rsidRDefault="006C272E" w:rsidP="001E7ECA">
      <w:pPr>
        <w:pStyle w:val="General3"/>
      </w:pPr>
      <w:r>
        <w:t>Schedule 3: Information Provisions</w:t>
      </w:r>
      <w:r w:rsidR="00332F58">
        <w:t>;</w:t>
      </w:r>
    </w:p>
    <w:p w14:paraId="3C37E84F" w14:textId="5DB7278F" w:rsidR="006C272E" w:rsidRDefault="006C272E" w:rsidP="001E7ECA">
      <w:pPr>
        <w:pStyle w:val="General3"/>
      </w:pPr>
      <w:r>
        <w:t xml:space="preserve">Schedule </w:t>
      </w:r>
      <w:r w:rsidR="002518EE">
        <w:t>9: Business Continuity Plan</w:t>
      </w:r>
      <w:r w:rsidR="00332F58">
        <w:t>;</w:t>
      </w:r>
    </w:p>
    <w:p w14:paraId="47D7E74E" w14:textId="32556569" w:rsidR="006C272E" w:rsidRPr="00F5026E" w:rsidRDefault="006C272E" w:rsidP="001E7ECA">
      <w:pPr>
        <w:pStyle w:val="General3"/>
        <w:rPr>
          <w:highlight w:val="cyan"/>
        </w:rPr>
      </w:pPr>
      <w:r w:rsidRPr="00F5026E">
        <w:rPr>
          <w:highlight w:val="cyan"/>
        </w:rPr>
        <w:t xml:space="preserve">Schedule </w:t>
      </w:r>
      <w:r w:rsidR="002518EE" w:rsidRPr="00F5026E">
        <w:rPr>
          <w:highlight w:val="cyan"/>
        </w:rPr>
        <w:t>10: Parent Company Guarantee</w:t>
      </w:r>
      <w:r w:rsidR="00332F58" w:rsidRPr="00F5026E">
        <w:rPr>
          <w:highlight w:val="cyan"/>
        </w:rPr>
        <w:t>;</w:t>
      </w:r>
      <w:r w:rsidR="00CF5EFD" w:rsidRPr="00F5026E">
        <w:rPr>
          <w:highlight w:val="cyan"/>
        </w:rPr>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5"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5"/>
    </w:p>
    <w:p w14:paraId="09A27EBF" w14:textId="228D9F5D" w:rsidR="0016523D" w:rsidRDefault="007005E8" w:rsidP="001E7ECA">
      <w:pPr>
        <w:pStyle w:val="General2"/>
      </w:pPr>
      <w:r>
        <w:t xml:space="preserve">A reference in the Purchase Order to </w:t>
      </w:r>
      <w:r w:rsidR="00611568">
        <w:t>‘</w:t>
      </w:r>
      <w:r w:rsidR="00B60287">
        <w:t>current terms and conditions</w:t>
      </w:r>
      <w:r w:rsidR="00611568">
        <w:t>’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6" w:name="_Ref358208744"/>
      <w:r w:rsidRPr="002B6C52">
        <w:rPr>
          <w:lang w:val="en-US"/>
        </w:rPr>
        <w:t>Time of the essence</w:t>
      </w:r>
      <w:bookmarkEnd w:id="26"/>
    </w:p>
    <w:p w14:paraId="66BE4847" w14:textId="155BE090" w:rsidR="00C87F08" w:rsidRDefault="00C87F08" w:rsidP="00C87F08">
      <w:pPr>
        <w:pStyle w:val="General2"/>
        <w:rPr>
          <w:lang w:val="en-US"/>
        </w:rPr>
      </w:pPr>
      <w:r w:rsidRPr="002B6C52">
        <w:rPr>
          <w:lang w:val="en-US"/>
        </w:rPr>
        <w:lastRenderedPageBreak/>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DA4DD0">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7" w:name="_Ref20735702"/>
      <w:r w:rsidRPr="00E605A3">
        <w:t>Regulatory and information requirements</w:t>
      </w:r>
      <w:bookmarkEnd w:id="27"/>
    </w:p>
    <w:p w14:paraId="5344CA69" w14:textId="098FFF05" w:rsidR="00F825AE" w:rsidRDefault="00F825AE" w:rsidP="00F825AE">
      <w:pPr>
        <w:pStyle w:val="General2"/>
      </w:pPr>
      <w:r>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2004</w:t>
      </w:r>
      <w:r>
        <w:t xml:space="preserve"> and any amended and/or successor legislation applicable to the UK</w:t>
      </w:r>
      <w:r w:rsidR="008A0955">
        <w:t xml:space="preserve"> or any part of it</w:t>
      </w:r>
      <w:r>
        <w:t>).</w:t>
      </w:r>
      <w:r w:rsidR="005657D0">
        <w:t xml:space="preserve"> The applicable Marketing Authorisation is dependent upon whether the Goods are being supplied </w:t>
      </w:r>
      <w:r w:rsidR="00286D68">
        <w:t>for use in the United Kingdom or for us</w:t>
      </w:r>
      <w:r w:rsidR="00804EBA">
        <w:t>e in</w:t>
      </w:r>
      <w:r w:rsidR="005657D0">
        <w:t xml:space="preserve"> Great Britain </w:t>
      </w:r>
      <w:r w:rsidR="00804EBA">
        <w:t>and/</w:t>
      </w:r>
      <w:r w:rsidR="005657D0">
        <w:t xml:space="preserve">or Northern Ireland. </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46BD0147"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DA4DD0">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44583F3A" w:rsidR="00CA3F0C" w:rsidRDefault="00231D48" w:rsidP="00F825AE">
      <w:pPr>
        <w:pStyle w:val="General2"/>
      </w:pPr>
      <w:bookmarkStart w:id="28" w:name="_Ref10475099"/>
      <w:r>
        <w:t xml:space="preserve">Without prejudice to the Supplier’s obligations under Clause </w:t>
      </w:r>
      <w:r>
        <w:fldChar w:fldCharType="begin"/>
      </w:r>
      <w:r>
        <w:instrText xml:space="preserve"> REF _Ref20739947 \r \h </w:instrText>
      </w:r>
      <w:r>
        <w:fldChar w:fldCharType="separate"/>
      </w:r>
      <w:r w:rsidR="00DA4DD0">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 </w:t>
      </w:r>
    </w:p>
    <w:p w14:paraId="54F14206" w14:textId="77777777" w:rsidR="00F825AE" w:rsidRPr="00341459" w:rsidRDefault="00F825AE" w:rsidP="00F825AE">
      <w:pPr>
        <w:pStyle w:val="General2"/>
      </w:pPr>
      <w:bookmarkStart w:id="29" w:name="_Ref40779348"/>
      <w:r w:rsidRPr="00341459">
        <w:t>If the Marketing Authorisation is:</w:t>
      </w:r>
      <w:bookmarkEnd w:id="28"/>
      <w:bookmarkEnd w:id="29"/>
      <w:r w:rsidRPr="00341459">
        <w:t xml:space="preserve"> </w:t>
      </w:r>
    </w:p>
    <w:p w14:paraId="467ECE53" w14:textId="77777777" w:rsidR="00F825AE" w:rsidRPr="00341459" w:rsidRDefault="00F825AE" w:rsidP="00F825AE">
      <w:pPr>
        <w:pStyle w:val="General3"/>
      </w:pPr>
      <w:bookmarkStart w:id="30" w:name="_Ref27144652"/>
      <w:r w:rsidRPr="00341459">
        <w:t>withdrawn by the Licensing Authority;</w:t>
      </w:r>
      <w:bookmarkEnd w:id="30"/>
    </w:p>
    <w:p w14:paraId="09BE2072" w14:textId="77777777" w:rsidR="00F825AE" w:rsidRPr="00341459" w:rsidRDefault="00F825AE" w:rsidP="00F825AE">
      <w:pPr>
        <w:pStyle w:val="General3"/>
      </w:pPr>
      <w:r w:rsidRPr="00341459">
        <w:t>suspended by the Licensing Authority for a period in excess of one (1) month; or</w:t>
      </w:r>
    </w:p>
    <w:p w14:paraId="5DEF642B" w14:textId="77777777" w:rsidR="00F825AE" w:rsidRPr="00341459" w:rsidRDefault="00F825AE" w:rsidP="00F825AE">
      <w:pPr>
        <w:pStyle w:val="General3"/>
      </w:pPr>
      <w:bookmarkStart w:id="31" w:name="_Ref30000428"/>
      <w:r w:rsidRPr="00341459">
        <w:t>not renewed by the Licensing Authority following its expiry for a period in excess of one (1) month; and</w:t>
      </w:r>
      <w:bookmarkEnd w:id="31"/>
    </w:p>
    <w:p w14:paraId="43E2ACA6" w14:textId="732E0BF8" w:rsidR="00F825AE" w:rsidRPr="00341459" w:rsidRDefault="00F825AE" w:rsidP="00F825AE">
      <w:pPr>
        <w:pStyle w:val="General3"/>
      </w:pPr>
      <w:bookmarkStart w:id="32"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DA4DD0">
        <w:t>9.4.1</w:t>
      </w:r>
      <w:r>
        <w:fldChar w:fldCharType="end"/>
      </w:r>
      <w:r w:rsidR="00EF069A">
        <w:t xml:space="preserve"> to </w:t>
      </w:r>
      <w:r>
        <w:fldChar w:fldCharType="begin"/>
      </w:r>
      <w:r>
        <w:instrText xml:space="preserve"> REF _Ref30000428 \r \h </w:instrText>
      </w:r>
      <w:r>
        <w:fldChar w:fldCharType="separate"/>
      </w:r>
      <w:r w:rsidR="00DA4DD0">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2"/>
    </w:p>
    <w:p w14:paraId="6A062CC7" w14:textId="77777777" w:rsidR="00F825AE" w:rsidRPr="00E605A3" w:rsidRDefault="00F825AE" w:rsidP="00F825AE">
      <w:pPr>
        <w:pStyle w:val="Style1"/>
        <w:rPr>
          <w:lang w:val="en-GB"/>
        </w:rPr>
      </w:pPr>
      <w:bookmarkStart w:id="33" w:name="_Ref10475041"/>
      <w:r w:rsidRPr="00341459">
        <w:rPr>
          <w:lang w:val="en-GB"/>
        </w:rPr>
        <w:t>terminate this Contract by issuing a Termination Notice to the</w:t>
      </w:r>
      <w:r w:rsidRPr="00E605A3">
        <w:rPr>
          <w:lang w:val="en-GB"/>
        </w:rPr>
        <w:t xml:space="preserve"> Supplier; or</w:t>
      </w:r>
      <w:bookmarkEnd w:id="33"/>
    </w:p>
    <w:p w14:paraId="09F0AB48" w14:textId="0E85D4F2" w:rsidR="00F825AE" w:rsidRPr="00E605A3" w:rsidRDefault="00F825AE" w:rsidP="00A90C32">
      <w:pPr>
        <w:pStyle w:val="Style1"/>
      </w:pPr>
      <w:r w:rsidRPr="00E605A3">
        <w:t xml:space="preserve">exercise its rights under Clause </w:t>
      </w:r>
      <w:r w:rsidRPr="00E605A3">
        <w:fldChar w:fldCharType="begin"/>
      </w:r>
      <w:r w:rsidRPr="00E605A3">
        <w:instrText xml:space="preserve"> REF _Ref10471068 \r \h  \* MERGEFORMAT </w:instrText>
      </w:r>
      <w:r w:rsidRPr="00E605A3">
        <w:fldChar w:fldCharType="separate"/>
      </w:r>
      <w:r w:rsidR="00DA4DD0">
        <w:t>9.5</w:t>
      </w:r>
      <w:r w:rsidRPr="00E605A3">
        <w:fldChar w:fldCharType="end"/>
      </w:r>
      <w:r w:rsidR="00B947A3">
        <w:t xml:space="preserve"> of this Schedule 1</w:t>
      </w:r>
      <w:r w:rsidRPr="00E605A3">
        <w:t>.</w:t>
      </w:r>
    </w:p>
    <w:p w14:paraId="70E7AC97" w14:textId="4B064AF8" w:rsidR="00F825AE" w:rsidRPr="00E605A3" w:rsidRDefault="00F825AE" w:rsidP="00F825AE">
      <w:pPr>
        <w:pStyle w:val="General2"/>
        <w:rPr>
          <w:b/>
        </w:rPr>
      </w:pPr>
      <w:bookmarkStart w:id="34" w:name="_Ref10471068"/>
      <w:r w:rsidRPr="00E605A3">
        <w:lastRenderedPageBreak/>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Goods to be delivered during the Term upon written notice to the Supplier provided that it shall take due account of all relevant guidance received from the Licensing Authority.</w:t>
      </w:r>
      <w:bookmarkEnd w:id="34"/>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F825AE">
      <w:pPr>
        <w:pStyle w:val="General3"/>
      </w:pPr>
      <w:bookmarkStart w:id="35"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5"/>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34C044D"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DA4DD0">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6"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6"/>
    </w:p>
    <w:p w14:paraId="0A3B567A" w14:textId="77777777" w:rsidR="00F825AE" w:rsidRPr="00E605A3" w:rsidRDefault="00F825AE" w:rsidP="00F825AE">
      <w:pPr>
        <w:pStyle w:val="General2"/>
      </w:pPr>
      <w:bookmarkStart w:id="37"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7"/>
    </w:p>
    <w:p w14:paraId="21712FAF" w14:textId="58F40BB6"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DA4DD0">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DA4DD0">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25888E5A" w:rsidR="004551C9" w:rsidRPr="00E605A3" w:rsidRDefault="00E01422" w:rsidP="004551C9">
      <w:pPr>
        <w:pStyle w:val="General2"/>
      </w:pPr>
      <w:bookmarkStart w:id="38" w:name="_Ref20739947"/>
      <w:r>
        <w:t>Without prejudice to the Supplier’s obligation to comply with all applicable Law and Guidance, w</w:t>
      </w:r>
      <w:r w:rsidR="004551C9">
        <w:t xml:space="preserve">here </w:t>
      </w:r>
      <w:bookmarkStart w:id="39" w:name="_Ref3886277"/>
      <w:r w:rsidR="004551C9">
        <w:t xml:space="preserve">the sale, manufacture, assembly, importation, storage, distribution, supply, delivery, or installation of the Goods under this Contract </w:t>
      </w:r>
      <w:r w:rsidR="004551C9">
        <w:lastRenderedPageBreak/>
        <w:t xml:space="preserve">relates to medical devices and/or medicinal products (both as defined under any relevant Law and Guidance), the Supplier </w:t>
      </w:r>
      <w:bookmarkEnd w:id="39"/>
      <w:r w:rsidR="004551C9">
        <w:t xml:space="preserve">warrants and undertakes that it will comply with any such Law and Guidance relating to such activities in relation to such medical devices and/or medicinal products. </w:t>
      </w:r>
      <w:r w:rsidR="002848C8">
        <w:t xml:space="preserve">The applicable Law and Guidance is dependent upon whether the Goods are being supplied </w:t>
      </w:r>
      <w:r w:rsidR="00B950BE">
        <w:t xml:space="preserve">for use in the United Kingdom, or for use in </w:t>
      </w:r>
      <w:r w:rsidR="002848C8">
        <w:t xml:space="preserve">Great Britain </w:t>
      </w:r>
      <w:r w:rsidR="00B950BE">
        <w:t>and/</w:t>
      </w:r>
      <w:r w:rsidR="002848C8">
        <w:t xml:space="preserve">or Northern Ireland. </w:t>
      </w:r>
      <w:r w:rsidR="004551C9">
        <w:t>In particular, but without limitation, the Supplier warrants that:</w:t>
      </w:r>
      <w:bookmarkEnd w:id="38"/>
      <w:r w:rsidR="004551C9">
        <w:t xml:space="preserve"> </w:t>
      </w:r>
    </w:p>
    <w:p w14:paraId="2378B2CF" w14:textId="2908ACEC"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DA4DD0">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required;</w:t>
      </w:r>
    </w:p>
    <w:p w14:paraId="68707135" w14:textId="1654034F"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DA4DD0">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uthorisation, and evidence of any other authorisations, labelling, registrations, approvals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40" w:name="_Ref14785355"/>
      <w:r w:rsidRPr="00E605A3">
        <w:t xml:space="preserve">Right to terminate following a specified number of material breaches </w:t>
      </w:r>
      <w:bookmarkEnd w:id="40"/>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w:t>
      </w:r>
      <w:r>
        <w:lastRenderedPageBreak/>
        <w:t xml:space="preserve">previous material breaches of this Contract which are capable of remedy (whether or not the Party in breach has remedied the breach in accordance with a Remedial Proposal). </w:t>
      </w:r>
    </w:p>
    <w:p w14:paraId="05CBAE86" w14:textId="1B3FF004" w:rsidR="009E10E3" w:rsidRPr="00DC258C" w:rsidRDefault="009E10E3" w:rsidP="009E10E3">
      <w:pPr>
        <w:pStyle w:val="General1"/>
        <w:rPr>
          <w:highlight w:val="cyan"/>
        </w:rPr>
      </w:pPr>
      <w:bookmarkStart w:id="41" w:name="_Ref30000309"/>
      <w:r w:rsidRPr="00004444">
        <w:rPr>
          <w:highlight w:val="cyan"/>
        </w:rPr>
        <w:t xml:space="preserve">Parent Company Guarantee </w:t>
      </w:r>
      <w:bookmarkEnd w:id="41"/>
    </w:p>
    <w:p w14:paraId="71F30F03" w14:textId="6686C066" w:rsidR="009E10E3" w:rsidRPr="00E605A3" w:rsidRDefault="009E10E3" w:rsidP="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DA4DD0">
        <w:rPr>
          <w:highlight w:val="cyan"/>
        </w:rPr>
        <w:t>11</w:t>
      </w:r>
      <w:r w:rsidR="00B947A3">
        <w:rPr>
          <w:highlight w:val="cyan"/>
        </w:rPr>
        <w:fldChar w:fldCharType="end"/>
      </w:r>
      <w:r w:rsidR="00B947A3"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pgSz w:w="11909" w:h="16834" w:code="9"/>
          <w:pgMar w:top="1440" w:right="1440" w:bottom="1440" w:left="1440" w:header="720" w:footer="720" w:gutter="0"/>
          <w:paperSrc w:first="262" w:other="262"/>
          <w:cols w:space="708"/>
          <w:docGrid w:linePitch="233"/>
        </w:sectPr>
      </w:pPr>
      <w:bookmarkStart w:id="42" w:name="_Ref20734247"/>
    </w:p>
    <w:p w14:paraId="469B9945" w14:textId="77777777" w:rsidR="000B6F27" w:rsidRPr="00E605A3" w:rsidRDefault="000B6F27" w:rsidP="00D94993">
      <w:pPr>
        <w:jc w:val="center"/>
        <w:rPr>
          <w:b/>
        </w:rPr>
      </w:pPr>
      <w:bookmarkStart w:id="43" w:name="_Toc312422903"/>
      <w:bookmarkEnd w:id="42"/>
      <w:bookmarkEnd w:id="43"/>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bookmarkStart w:id="44" w:name="_Ref134806033"/>
      <w:r>
        <w:rPr>
          <w:b w:val="0"/>
        </w:rPr>
        <w:t>Supply of Additional Goods</w:t>
      </w:r>
      <w:bookmarkEnd w:id="44"/>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Packaging, identification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5" w:name="_Ref15641269"/>
      <w:r w:rsidRPr="00E605A3">
        <w:rPr>
          <w:b w:val="0"/>
        </w:rPr>
        <w:t>Records retention and right of audit</w:t>
      </w:r>
      <w:bookmarkEnd w:id="45"/>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9D0F9D3" w14:textId="56B873C9" w:rsidR="001253A7" w:rsidRDefault="007279F5" w:rsidP="002C1094">
      <w:pPr>
        <w:pStyle w:val="General1"/>
        <w:spacing w:before="0" w:after="60"/>
        <w:rPr>
          <w:b w:val="0"/>
        </w:rPr>
      </w:pPr>
      <w:r>
        <w:rPr>
          <w:b w:val="0"/>
        </w:rPr>
        <w:t>Modern Slavery in Government Supply Chains</w:t>
      </w:r>
    </w:p>
    <w:p w14:paraId="5F2F8F41" w14:textId="77777777" w:rsidR="00BD5C45" w:rsidRPr="00E605A3" w:rsidRDefault="00BD5C45" w:rsidP="002C1094">
      <w:pPr>
        <w:pStyle w:val="General1"/>
        <w:spacing w:before="0" w:after="60"/>
        <w:rPr>
          <w:b w:val="0"/>
        </w:rPr>
      </w:pPr>
      <w:r w:rsidRPr="00E605A3">
        <w:rPr>
          <w:b w:val="0"/>
        </w:rPr>
        <w:t>Assignment, novation and Sub-contracting</w:t>
      </w:r>
    </w:p>
    <w:p w14:paraId="3E97874E" w14:textId="77777777" w:rsidR="00BD5C45" w:rsidRDefault="00BD5C45" w:rsidP="002C1094">
      <w:pPr>
        <w:pStyle w:val="General1"/>
        <w:spacing w:before="0" w:after="60"/>
        <w:rPr>
          <w:b w:val="0"/>
        </w:rPr>
      </w:pPr>
      <w:r w:rsidRPr="00E605A3">
        <w:rPr>
          <w:b w:val="0"/>
        </w:rPr>
        <w:t>Prohibited Acts</w:t>
      </w:r>
    </w:p>
    <w:p w14:paraId="5506868B" w14:textId="77777777" w:rsidR="00BD5C45" w:rsidRPr="00E605A3" w:rsidRDefault="00BD5C45" w:rsidP="002C1094">
      <w:pPr>
        <w:pStyle w:val="General1"/>
        <w:spacing w:before="0" w:after="60"/>
        <w:rPr>
          <w:b w:val="0"/>
        </w:rPr>
      </w:pPr>
      <w:r w:rsidRPr="00E605A3">
        <w:rPr>
          <w:b w:val="0"/>
        </w:rPr>
        <w:t>General</w:t>
      </w:r>
    </w:p>
    <w:p w14:paraId="76646759" w14:textId="77777777" w:rsidR="00543867" w:rsidRPr="00E605A3" w:rsidRDefault="000B6F27" w:rsidP="00EE31E3">
      <w:pPr>
        <w:pStyle w:val="General1"/>
        <w:numPr>
          <w:ilvl w:val="0"/>
          <w:numId w:val="46"/>
        </w:numPr>
        <w:spacing w:before="0" w:after="100" w:afterAutospacing="1" w:line="360" w:lineRule="auto"/>
      </w:pPr>
      <w:r w:rsidRPr="00E605A3">
        <w:br w:type="column"/>
      </w:r>
      <w:bookmarkStart w:id="46" w:name="MRTableofContents"/>
      <w:bookmarkStart w:id="47" w:name="Page_54"/>
      <w:bookmarkStart w:id="48" w:name="_Ref322514472"/>
      <w:bookmarkEnd w:id="46"/>
      <w:bookmarkEnd w:id="47"/>
      <w:r w:rsidRPr="00E605A3">
        <w:lastRenderedPageBreak/>
        <w:t>Supply of Goods</w:t>
      </w:r>
      <w:bookmarkStart w:id="49" w:name="_Ref284336672"/>
      <w:bookmarkStart w:id="50" w:name="_Toc303949009"/>
      <w:bookmarkStart w:id="51" w:name="_Toc303949770"/>
      <w:bookmarkStart w:id="52" w:name="_Toc303950537"/>
      <w:bookmarkStart w:id="53" w:name="_Toc303951317"/>
      <w:bookmarkStart w:id="54" w:name="_Toc304135400"/>
      <w:bookmarkEnd w:id="48"/>
    </w:p>
    <w:p w14:paraId="04DDADE8" w14:textId="77777777" w:rsidR="000B6F27" w:rsidRPr="00E605A3" w:rsidRDefault="000B6F27" w:rsidP="001E7ECA">
      <w:pPr>
        <w:pStyle w:val="General2"/>
      </w:pPr>
      <w:r w:rsidRPr="00E605A3">
        <w:t>The Supplier shall supply the Goods</w:t>
      </w:r>
      <w:bookmarkEnd w:id="49"/>
      <w:bookmarkEnd w:id="50"/>
      <w:bookmarkEnd w:id="51"/>
      <w:bookmarkEnd w:id="52"/>
      <w:bookmarkEnd w:id="53"/>
      <w:bookmarkEnd w:id="54"/>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1E7ECA">
      <w:pPr>
        <w:pStyle w:val="General3"/>
      </w:pPr>
      <w:bookmarkStart w:id="55" w:name="_Toc303949010"/>
      <w:bookmarkStart w:id="56" w:name="_Toc303949771"/>
      <w:bookmarkStart w:id="57" w:name="_Toc303950538"/>
      <w:bookmarkStart w:id="58" w:name="_Toc303951318"/>
      <w:bookmarkStart w:id="59" w:name="_Toc304135401"/>
      <w:r w:rsidRPr="00E605A3">
        <w:t>promptly and in any event within any time limits as may be set out in this Contract;</w:t>
      </w:r>
      <w:bookmarkEnd w:id="55"/>
      <w:bookmarkEnd w:id="56"/>
      <w:bookmarkEnd w:id="57"/>
      <w:bookmarkEnd w:id="58"/>
      <w:bookmarkEnd w:id="59"/>
    </w:p>
    <w:p w14:paraId="15FD26F6" w14:textId="77777777" w:rsidR="000B6F27" w:rsidRPr="00E605A3" w:rsidRDefault="000B6F27" w:rsidP="001E7ECA">
      <w:pPr>
        <w:pStyle w:val="General3"/>
      </w:pPr>
      <w:bookmarkStart w:id="60" w:name="_Toc303949011"/>
      <w:bookmarkStart w:id="61" w:name="_Toc303949772"/>
      <w:bookmarkStart w:id="62" w:name="_Toc303950539"/>
      <w:bookmarkStart w:id="63" w:name="_Toc303951319"/>
      <w:bookmarkStart w:id="64" w:name="_Toc304135402"/>
      <w:r w:rsidRPr="00E605A3">
        <w:t xml:space="preserve">in accordance with </w:t>
      </w:r>
      <w:r w:rsidR="00DC258C">
        <w:t>the</w:t>
      </w:r>
      <w:r w:rsidRPr="00E605A3">
        <w:t xml:space="preserve"> provisions of this Contract;</w:t>
      </w:r>
      <w:bookmarkEnd w:id="60"/>
      <w:bookmarkEnd w:id="61"/>
      <w:bookmarkEnd w:id="62"/>
      <w:bookmarkEnd w:id="63"/>
      <w:bookmarkEnd w:id="64"/>
    </w:p>
    <w:p w14:paraId="2BCC600B" w14:textId="77777777" w:rsidR="000B6F27" w:rsidRPr="00E605A3" w:rsidRDefault="000B6F27" w:rsidP="001E7ECA">
      <w:pPr>
        <w:pStyle w:val="General3"/>
      </w:pPr>
      <w:bookmarkStart w:id="65" w:name="_Toc303949012"/>
      <w:bookmarkStart w:id="66" w:name="_Toc303949773"/>
      <w:bookmarkStart w:id="67" w:name="_Toc303950540"/>
      <w:bookmarkStart w:id="68" w:name="_Toc303951320"/>
      <w:bookmarkStart w:id="69" w:name="_Toc304135403"/>
      <w:r w:rsidRPr="00E605A3">
        <w:t>using reasonable skill and care in their delivery;</w:t>
      </w:r>
      <w:bookmarkEnd w:id="65"/>
      <w:bookmarkEnd w:id="66"/>
      <w:bookmarkEnd w:id="67"/>
      <w:bookmarkEnd w:id="68"/>
      <w:bookmarkEnd w:id="69"/>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Document</w:t>
      </w:r>
      <w:r w:rsidRPr="00E605A3">
        <w:t>;</w:t>
      </w:r>
    </w:p>
    <w:p w14:paraId="5C10D910" w14:textId="02C9E439" w:rsidR="000B6F27" w:rsidRPr="00E605A3" w:rsidRDefault="000B6F27" w:rsidP="001E7ECA">
      <w:pPr>
        <w:pStyle w:val="General3"/>
      </w:pPr>
      <w:bookmarkStart w:id="70" w:name="_Toc303949013"/>
      <w:bookmarkStart w:id="71" w:name="_Toc303949774"/>
      <w:bookmarkStart w:id="72" w:name="_Toc303950541"/>
      <w:bookmarkStart w:id="73" w:name="_Toc303951321"/>
      <w:bookmarkStart w:id="74" w:name="_Toc304135404"/>
      <w:r>
        <w:t xml:space="preserve">in accordance with </w:t>
      </w:r>
      <w:r w:rsidR="008B35E7">
        <w:t xml:space="preserve">the applicable </w:t>
      </w:r>
      <w:r>
        <w:t>Law and Guidance</w:t>
      </w:r>
      <w:r w:rsidR="00033CF9">
        <w:t xml:space="preserve">. The applicable Law and Guidance is dependent upon whether the Goods are being supplied </w:t>
      </w:r>
      <w:r w:rsidR="00B950BE">
        <w:t>for use in the United Kingdom, or for use in</w:t>
      </w:r>
      <w:r w:rsidR="00033CF9">
        <w:t xml:space="preserve"> Great Britain or Northern Ireland</w:t>
      </w:r>
      <w:r>
        <w:t>;</w:t>
      </w:r>
      <w:bookmarkEnd w:id="70"/>
      <w:bookmarkEnd w:id="71"/>
      <w:bookmarkEnd w:id="72"/>
      <w:bookmarkEnd w:id="73"/>
      <w:bookmarkEnd w:id="74"/>
    </w:p>
    <w:p w14:paraId="0D641AF3" w14:textId="77777777" w:rsidR="000B6F27" w:rsidRPr="00E605A3" w:rsidRDefault="000B6F27" w:rsidP="001E7ECA">
      <w:pPr>
        <w:pStyle w:val="General3"/>
      </w:pPr>
      <w:r w:rsidRPr="00E605A3">
        <w:t xml:space="preserve">in accordance with Good Industry Practice; </w:t>
      </w:r>
    </w:p>
    <w:p w14:paraId="546A917A" w14:textId="77777777" w:rsidR="000B6F27" w:rsidRPr="00E605A3" w:rsidRDefault="000B6F27" w:rsidP="001E7ECA">
      <w:pPr>
        <w:pStyle w:val="General3"/>
      </w:pPr>
      <w:bookmarkStart w:id="75" w:name="_Toc303949014"/>
      <w:bookmarkStart w:id="76" w:name="_Toc303949775"/>
      <w:bookmarkStart w:id="77" w:name="_Toc303950542"/>
      <w:bookmarkStart w:id="78" w:name="_Toc303951322"/>
      <w:bookmarkStart w:id="79" w:name="_Toc304135405"/>
      <w:r w:rsidRPr="00E605A3">
        <w:t>in accordance with the Policies; and</w:t>
      </w:r>
      <w:bookmarkEnd w:id="75"/>
      <w:bookmarkEnd w:id="76"/>
      <w:bookmarkEnd w:id="77"/>
      <w:bookmarkEnd w:id="78"/>
      <w:bookmarkEnd w:id="79"/>
    </w:p>
    <w:p w14:paraId="175BCDD0" w14:textId="77777777" w:rsidR="000B6F27" w:rsidRPr="00E605A3" w:rsidRDefault="000B6F27" w:rsidP="001E7ECA">
      <w:pPr>
        <w:pStyle w:val="General3"/>
      </w:pPr>
      <w:bookmarkStart w:id="80" w:name="_Ref289669880"/>
      <w:bookmarkStart w:id="81" w:name="_Toc303949015"/>
      <w:bookmarkStart w:id="82" w:name="_Toc303949776"/>
      <w:bookmarkStart w:id="83" w:name="_Toc303950543"/>
      <w:bookmarkStart w:id="84" w:name="_Toc303951323"/>
      <w:bookmarkStart w:id="85" w:name="_Toc304135406"/>
      <w:r w:rsidRPr="00E605A3">
        <w:t>in a professional and courteous manner</w:t>
      </w:r>
      <w:bookmarkEnd w:id="80"/>
      <w:bookmarkEnd w:id="81"/>
      <w:bookmarkEnd w:id="82"/>
      <w:bookmarkEnd w:id="83"/>
      <w:bookmarkEnd w:id="84"/>
      <w:bookmarkEnd w:id="85"/>
      <w:r w:rsidRPr="00E605A3">
        <w:t>.</w:t>
      </w:r>
      <w:bookmarkStart w:id="86" w:name="Page_54a"/>
      <w:bookmarkStart w:id="87" w:name="_Toc303949017"/>
      <w:bookmarkStart w:id="88" w:name="_Toc303949779"/>
      <w:bookmarkStart w:id="89" w:name="_Toc303950546"/>
      <w:bookmarkStart w:id="90" w:name="_Toc303951326"/>
      <w:bookmarkStart w:id="91" w:name="_Toc304135409"/>
      <w:bookmarkEnd w:id="86"/>
    </w:p>
    <w:p w14:paraId="5BBEA953" w14:textId="2DF9A9F0" w:rsidR="007E24F2" w:rsidRPr="007E05F0" w:rsidRDefault="00F43C3F" w:rsidP="00F43C3F">
      <w:pPr>
        <w:pStyle w:val="General2"/>
      </w:pPr>
      <w:bookmarkStart w:id="92" w:name="_Toc303949062"/>
      <w:bookmarkStart w:id="93" w:name="_Toc303949824"/>
      <w:bookmarkStart w:id="94" w:name="_Toc303950591"/>
      <w:bookmarkStart w:id="95" w:name="_Toc303951371"/>
      <w:bookmarkStart w:id="96" w:name="_Toc304135454"/>
      <w:r w:rsidRPr="007E05F0">
        <w:t xml:space="preserve">The Supplier is required to provide Goods under this Contract either for use in the United Kingdom, or for use in Great Britain or for use in Northern Ireland as set out in the </w:t>
      </w:r>
      <w:r w:rsidR="00063E39" w:rsidRPr="00E82959">
        <w:t>Specification</w:t>
      </w:r>
      <w:r w:rsidRPr="007E05F0">
        <w:t>.</w:t>
      </w:r>
    </w:p>
    <w:p w14:paraId="37F36BE5" w14:textId="0563ABB3" w:rsidR="000B6F27" w:rsidRPr="00E605A3" w:rsidRDefault="000B6F27" w:rsidP="001E7ECA">
      <w:pPr>
        <w:pStyle w:val="General2"/>
      </w:pPr>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2"/>
      <w:bookmarkEnd w:id="93"/>
      <w:bookmarkEnd w:id="94"/>
      <w:bookmarkEnd w:id="95"/>
      <w:bookmarkEnd w:id="96"/>
      <w:r>
        <w:t xml:space="preserve"> </w:t>
      </w:r>
      <w:r w:rsidR="00153312">
        <w:t xml:space="preserve">The Specification </w:t>
      </w:r>
      <w:r w:rsidR="00B950BE">
        <w:t>separately sets out the different requirements for</w:t>
      </w:r>
      <w:r w:rsidR="00153312">
        <w:t xml:space="preserve"> Goods being supplied</w:t>
      </w:r>
      <w:r w:rsidR="00B950BE">
        <w:t>: for use across the United Kingdom; for use in</w:t>
      </w:r>
      <w:r w:rsidR="00153312">
        <w:t xml:space="preserve"> Great Britain </w:t>
      </w:r>
      <w:r w:rsidR="00B950BE">
        <w:t>and for use in</w:t>
      </w:r>
      <w:r w:rsidR="00153312">
        <w:t xml:space="preserve"> Northern Ireland.</w:t>
      </w:r>
      <w:r w:rsidR="00B950BE">
        <w:t xml:space="preserve"> The Supplier shall comply with whichever of set of requirements that apply to their offer.</w:t>
      </w:r>
    </w:p>
    <w:p w14:paraId="107F0709" w14:textId="77777777" w:rsidR="000B6F27" w:rsidRPr="00E605A3" w:rsidRDefault="000B6F27" w:rsidP="001E7ECA">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w:t>
      </w:r>
      <w:r w:rsidR="00C15BA3">
        <w:lastRenderedPageBreak/>
        <w:t xml:space="preserve">meeting such requirements set out in the </w:t>
      </w:r>
      <w:r w:rsidRPr="00E605A3">
        <w:t xml:space="preserve">Tender Response Document) and any applicable manufacturers’ specifications. </w:t>
      </w:r>
    </w:p>
    <w:p w14:paraId="743DABC0" w14:textId="77777777" w:rsidR="000B6F27" w:rsidRPr="00E605A3" w:rsidRDefault="000B6F27" w:rsidP="001E7ECA">
      <w:pPr>
        <w:pStyle w:val="General2"/>
      </w:pPr>
      <w:r>
        <w:t>The Supplier shall ensure that all relevant consents, authorisations, licences and accreditations required to supply the Goods are in place prior to the delivery of any Goods to the Authority.</w:t>
      </w:r>
      <w:bookmarkEnd w:id="87"/>
      <w:bookmarkEnd w:id="88"/>
      <w:bookmarkEnd w:id="89"/>
      <w:bookmarkEnd w:id="90"/>
      <w:bookmarkEnd w:id="91"/>
      <w:r>
        <w:t xml:space="preserve"> </w:t>
      </w:r>
    </w:p>
    <w:p w14:paraId="7CF2C986" w14:textId="77777777" w:rsidR="000B6F27" w:rsidRPr="00E605A3" w:rsidRDefault="000B6F27" w:rsidP="001E7ECA">
      <w:pPr>
        <w:pStyle w:val="General2"/>
      </w:pPr>
      <w:bookmarkStart w:id="97" w:name="_Ref285629707"/>
      <w:bookmarkStart w:id="98" w:name="_Ref289670162"/>
      <w:bookmarkStart w:id="99" w:name="_Toc303949048"/>
      <w:bookmarkStart w:id="100" w:name="_Toc303949810"/>
      <w:bookmarkStart w:id="101" w:name="_Toc303950577"/>
      <w:bookmarkStart w:id="102" w:name="_Toc303951357"/>
      <w:bookmarkStart w:id="103" w:name="_Toc304135440"/>
      <w:r w:rsidRPr="00E605A3">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7"/>
      <w:bookmarkEnd w:id="98"/>
      <w:bookmarkEnd w:id="99"/>
      <w:bookmarkEnd w:id="100"/>
      <w:bookmarkEnd w:id="101"/>
      <w:bookmarkEnd w:id="102"/>
      <w:bookmarkEnd w:id="103"/>
      <w:r w:rsidRPr="00E605A3">
        <w:t xml:space="preserve"> </w:t>
      </w:r>
    </w:p>
    <w:p w14:paraId="092A25B9" w14:textId="77777777" w:rsidR="000B6F27" w:rsidRPr="00E605A3" w:rsidRDefault="000B6F27" w:rsidP="001E7ECA">
      <w:pPr>
        <w:pStyle w:val="General2"/>
      </w:pPr>
      <w:bookmarkStart w:id="104" w:name="_Ref347320067"/>
      <w: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4"/>
    </w:p>
    <w:p w14:paraId="30F5F06B" w14:textId="62559F6F"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DA4DD0">
        <w:t>1.7</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5" w:name="_Ref10471937"/>
      <w:bookmarkStart w:id="106" w:name="_Ref350761859"/>
      <w:bookmarkStart w:id="107" w:name="_Ref284337783"/>
      <w:bookmarkStart w:id="108" w:name="_Toc290398293"/>
      <w:bookmarkStart w:id="109" w:name="_Toc303949836"/>
      <w:bookmarkStart w:id="110" w:name="_Toc303950603"/>
      <w:bookmarkStart w:id="111" w:name="_Toc303951383"/>
      <w:bookmarkStart w:id="112" w:name="_Toc304135466"/>
      <w:bookmarkStart w:id="113" w:name="_Toc312422907"/>
      <w:r w:rsidRPr="00E605A3">
        <w:t>Supply of Additional Goods</w:t>
      </w:r>
    </w:p>
    <w:p w14:paraId="4CDE36F1" w14:textId="77777777" w:rsidR="00FD66EA" w:rsidRPr="00E605A3" w:rsidRDefault="00FD66EA" w:rsidP="00FD66EA">
      <w:pPr>
        <w:pStyle w:val="General2"/>
      </w:pPr>
      <w:bookmarkStart w:id="114" w:name="_Ref277941868"/>
      <w:bookmarkStart w:id="115" w:name="_Ref20742970"/>
      <w:bookmarkStart w:id="116" w:name="_Ref277855718"/>
      <w:bookmarkStart w:id="117"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in excess of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4"/>
      <w:r w:rsidRPr="00E605A3">
        <w:rPr>
          <w:lang w:eastAsia="en-GB"/>
        </w:rPr>
        <w:t xml:space="preserve"> </w:t>
      </w:r>
      <w:bookmarkEnd w:id="115"/>
    </w:p>
    <w:p w14:paraId="03EE9AB7" w14:textId="768A1B53" w:rsidR="00FD66EA" w:rsidRPr="00A75E68" w:rsidRDefault="00FD66EA" w:rsidP="00FD66EA">
      <w:pPr>
        <w:pStyle w:val="General3"/>
        <w:rPr>
          <w:b/>
          <w:lang w:eastAsia="en-GB"/>
        </w:rPr>
      </w:pPr>
      <w:r w:rsidRPr="00E605A3">
        <w:rPr>
          <w:lang w:eastAsia="en-GB"/>
        </w:rPr>
        <w:t xml:space="preserve">the Additional </w:t>
      </w:r>
      <w:r w:rsidR="007F0BAF" w:rsidRPr="00E605A3">
        <w:rPr>
          <w:lang w:eastAsia="en-GB"/>
        </w:rPr>
        <w:t>Goods</w:t>
      </w:r>
      <w:r w:rsidRPr="00E605A3">
        <w:rPr>
          <w:lang w:eastAsia="en-GB"/>
        </w:rPr>
        <w:t xml:space="preserve"> Order is for </w:t>
      </w:r>
      <w:r w:rsidR="007F0BAF" w:rsidRPr="00E605A3">
        <w:rPr>
          <w:lang w:eastAsia="en-GB"/>
        </w:rPr>
        <w:t>Goods</w:t>
      </w:r>
      <w:r w:rsidRPr="00E605A3">
        <w:rPr>
          <w:lang w:eastAsia="en-GB"/>
        </w:rPr>
        <w:t xml:space="preserve"> </w:t>
      </w:r>
      <w:r w:rsidR="2720E329" w:rsidRPr="22ADB78A">
        <w:rPr>
          <w:rFonts w:eastAsia="Arial"/>
          <w:szCs w:val="24"/>
        </w:rPr>
        <w:t>to be delivered during the Initial Term</w:t>
      </w:r>
      <w:r w:rsidR="2720E329" w:rsidRPr="22ADB78A">
        <w:t xml:space="preserve"> </w:t>
      </w:r>
      <w:r w:rsidR="60F06F4C" w:rsidRPr="22ADB78A">
        <w:rPr>
          <w:lang w:eastAsia="en-GB"/>
        </w:rPr>
        <w:t xml:space="preserve">and </w:t>
      </w:r>
      <w:r w:rsidR="54238992" w:rsidRPr="22ADB78A">
        <w:rPr>
          <w:lang w:eastAsia="en-GB"/>
        </w:rPr>
        <w:t>do</w:t>
      </w:r>
      <w:r w:rsidR="0DA43990" w:rsidRPr="22ADB78A">
        <w:rPr>
          <w:lang w:eastAsia="en-GB"/>
        </w:rPr>
        <w:t>es</w:t>
      </w:r>
      <w:r w:rsidRPr="00E605A3">
        <w:rPr>
          <w:lang w:eastAsia="en-GB"/>
        </w:rPr>
        <w:t xml:space="preserve"> not, in aggregate with </w:t>
      </w:r>
      <w:r w:rsidR="001816FD">
        <w:rPr>
          <w:lang w:eastAsia="en-GB"/>
        </w:rPr>
        <w:t xml:space="preserve">any previous </w:t>
      </w:r>
      <w:r w:rsidRPr="00E605A3">
        <w:rPr>
          <w:lang w:eastAsia="en-GB"/>
        </w:rPr>
        <w:t xml:space="preserve">Additional </w:t>
      </w:r>
      <w:r w:rsidR="007F0BAF" w:rsidRPr="00E605A3">
        <w:rPr>
          <w:lang w:eastAsia="en-GB"/>
        </w:rPr>
        <w:t>Goods</w:t>
      </w:r>
      <w:r w:rsidRPr="00E605A3">
        <w:rPr>
          <w:lang w:eastAsia="en-GB"/>
        </w:rPr>
        <w:t xml:space="preserve"> Orders</w:t>
      </w:r>
      <w:r w:rsidR="00AF258B">
        <w:rPr>
          <w:lang w:eastAsia="en-GB"/>
        </w:rPr>
        <w:t>,</w:t>
      </w:r>
      <w:r w:rsidRPr="00E605A3">
        <w:rPr>
          <w:lang w:eastAsia="en-GB"/>
        </w:rPr>
        <w:t xml:space="preserve"> </w:t>
      </w:r>
      <w:r w:rsidRPr="000D701C">
        <w:rPr>
          <w:lang w:eastAsia="en-GB"/>
        </w:rPr>
        <w:t>exceed 10%</w:t>
      </w:r>
      <w:r w:rsidRPr="00A75E68">
        <w:rPr>
          <w:lang w:eastAsia="en-GB"/>
        </w:rPr>
        <w:t xml:space="preserve"> of the Volume, the Authority shall specify the required date for delivery of such </w:t>
      </w:r>
      <w:r w:rsidR="007F0BAF" w:rsidRPr="00A75E68">
        <w:rPr>
          <w:lang w:eastAsia="en-GB"/>
        </w:rPr>
        <w:t>Goods</w:t>
      </w:r>
      <w:r w:rsidRPr="00A75E68">
        <w:rPr>
          <w:lang w:eastAsia="en-GB"/>
        </w:rPr>
        <w:t xml:space="preserve"> which do not exceed </w:t>
      </w:r>
      <w:r w:rsidRPr="000D701C">
        <w:rPr>
          <w:lang w:eastAsia="en-GB"/>
        </w:rPr>
        <w:t>10%</w:t>
      </w:r>
      <w:r w:rsidR="00AF6F2B">
        <w:rPr>
          <w:lang w:eastAsia="en-GB"/>
        </w:rPr>
        <w:t xml:space="preserve"> </w:t>
      </w:r>
      <w:r w:rsidRPr="000D701C">
        <w:rPr>
          <w:lang w:eastAsia="en-GB"/>
        </w:rPr>
        <w:t>of</w:t>
      </w:r>
      <w:r w:rsidRPr="00A75E68">
        <w:rPr>
          <w:lang w:eastAsia="en-GB"/>
        </w:rPr>
        <w:t xml:space="preserve"> the Volume which shall be no less than </w:t>
      </w:r>
      <w:r w:rsidR="00666BC1">
        <w:rPr>
          <w:lang w:eastAsia="en-GB"/>
        </w:rPr>
        <w:t>6</w:t>
      </w:r>
      <w:r w:rsidRPr="00A75E68">
        <w:rPr>
          <w:lang w:eastAsia="en-GB"/>
        </w:rPr>
        <w:t xml:space="preserve"> months from the date of such Additional </w:t>
      </w:r>
      <w:r w:rsidR="007F0BAF" w:rsidRPr="00A75E68">
        <w:rPr>
          <w:lang w:eastAsia="en-GB"/>
        </w:rPr>
        <w:t>Goods</w:t>
      </w:r>
      <w:r w:rsidRPr="00A75E68">
        <w:rPr>
          <w:lang w:eastAsia="en-GB"/>
        </w:rPr>
        <w:t xml:space="preserve"> Order. </w:t>
      </w:r>
    </w:p>
    <w:p w14:paraId="63403AEB" w14:textId="582996C3" w:rsidR="009A6ABB" w:rsidRPr="009A6ABB" w:rsidRDefault="3E788C00" w:rsidP="22ADB78A">
      <w:pPr>
        <w:pStyle w:val="General3"/>
        <w:rPr>
          <w:lang w:eastAsia="en-GB"/>
        </w:rPr>
      </w:pPr>
      <w:r w:rsidRPr="22ADB78A">
        <w:rPr>
          <w:lang w:eastAsia="en-GB"/>
        </w:rPr>
        <w:t xml:space="preserve">the Additional Goods Order is for Goods to be delivered during the Extension Period </w:t>
      </w:r>
      <w:r w:rsidR="00F079F3">
        <w:rPr>
          <w:lang w:eastAsia="en-GB"/>
        </w:rPr>
        <w:t>and does</w:t>
      </w:r>
      <w:r w:rsidRPr="22ADB78A">
        <w:rPr>
          <w:lang w:eastAsia="en-GB"/>
        </w:rPr>
        <w:t xml:space="preserve"> not, in aggregate with any previous Additional Goods Orders, </w:t>
      </w:r>
      <w:r w:rsidRPr="00CA4728">
        <w:rPr>
          <w:lang w:eastAsia="en-GB"/>
        </w:rPr>
        <w:t xml:space="preserve">exceed </w:t>
      </w:r>
      <w:r w:rsidR="00CA4728" w:rsidRPr="00CA4728">
        <w:rPr>
          <w:lang w:eastAsia="en-GB"/>
        </w:rPr>
        <w:t>1</w:t>
      </w:r>
      <w:r w:rsidRPr="00CA4728">
        <w:rPr>
          <w:lang w:eastAsia="en-GB"/>
        </w:rPr>
        <w:t>0%</w:t>
      </w:r>
      <w:r w:rsidRPr="22ADB78A">
        <w:rPr>
          <w:lang w:eastAsia="en-GB"/>
        </w:rPr>
        <w:t xml:space="preserve"> of the combined Volume and Extension Volume, the Authority shall specify the required date for delivery of such Goods which do not exceed </w:t>
      </w:r>
      <w:r w:rsidR="00CA4728" w:rsidRPr="00CA4728">
        <w:rPr>
          <w:lang w:eastAsia="en-GB"/>
        </w:rPr>
        <w:t>1</w:t>
      </w:r>
      <w:r w:rsidRPr="00CA4728">
        <w:rPr>
          <w:lang w:eastAsia="en-GB"/>
        </w:rPr>
        <w:t>0%</w:t>
      </w:r>
      <w:r w:rsidRPr="22ADB78A">
        <w:rPr>
          <w:lang w:eastAsia="en-GB"/>
        </w:rPr>
        <w:t xml:space="preserve"> of the combined Volume and Extension Volume which shall be no less than </w:t>
      </w:r>
      <w:r w:rsidRPr="00C173FA">
        <w:rPr>
          <w:lang w:eastAsia="en-GB"/>
        </w:rPr>
        <w:t>6</w:t>
      </w:r>
      <w:r w:rsidRPr="22ADB78A">
        <w:rPr>
          <w:lang w:eastAsia="en-GB"/>
        </w:rPr>
        <w:t xml:space="preserve"> months from the date of such Additional Goods Order. </w:t>
      </w:r>
    </w:p>
    <w:p w14:paraId="40A42127" w14:textId="6602C063" w:rsidR="009A6ABB" w:rsidRPr="003F4430" w:rsidRDefault="54238992" w:rsidP="22ADB78A">
      <w:pPr>
        <w:pStyle w:val="General3"/>
        <w:rPr>
          <w:b/>
          <w:lang w:eastAsia="en-GB"/>
        </w:rPr>
      </w:pPr>
      <w:r w:rsidRPr="22ADB78A">
        <w:rPr>
          <w:lang w:eastAsia="en-GB"/>
        </w:rPr>
        <w:lastRenderedPageBreak/>
        <w:t xml:space="preserve">the Additional </w:t>
      </w:r>
      <w:r w:rsidR="5ABA3111" w:rsidRPr="22ADB78A">
        <w:rPr>
          <w:lang w:eastAsia="en-GB"/>
        </w:rPr>
        <w:t>Goods</w:t>
      </w:r>
      <w:r w:rsidRPr="22ADB78A">
        <w:rPr>
          <w:lang w:eastAsia="en-GB"/>
        </w:rPr>
        <w:t xml:space="preserve"> Order is for </w:t>
      </w:r>
      <w:r w:rsidR="5ABA3111" w:rsidRPr="22ADB78A">
        <w:rPr>
          <w:lang w:eastAsia="en-GB"/>
        </w:rPr>
        <w:t>Goods</w:t>
      </w:r>
      <w:r w:rsidRPr="22ADB78A">
        <w:rPr>
          <w:lang w:eastAsia="en-GB"/>
        </w:rPr>
        <w:t xml:space="preserve"> which, in aggregate with</w:t>
      </w:r>
      <w:r w:rsidR="52069A6D" w:rsidRPr="22ADB78A">
        <w:rPr>
          <w:lang w:eastAsia="en-GB"/>
        </w:rPr>
        <w:t xml:space="preserve"> any previous</w:t>
      </w:r>
      <w:r w:rsidRPr="22ADB78A">
        <w:rPr>
          <w:lang w:eastAsia="en-GB"/>
        </w:rPr>
        <w:t xml:space="preserve"> Additional </w:t>
      </w:r>
      <w:r w:rsidR="53689F1D" w:rsidRPr="22ADB78A">
        <w:rPr>
          <w:lang w:eastAsia="en-GB"/>
        </w:rPr>
        <w:t>Goods</w:t>
      </w:r>
      <w:r w:rsidRPr="22ADB78A">
        <w:rPr>
          <w:lang w:eastAsia="en-GB"/>
        </w:rPr>
        <w:t xml:space="preserve"> Orders, </w:t>
      </w:r>
      <w:r w:rsidRPr="00CA4728">
        <w:rPr>
          <w:lang w:eastAsia="en-GB"/>
        </w:rPr>
        <w:t>exceed 10% of the Volume</w:t>
      </w:r>
      <w:r w:rsidR="00695EFA">
        <w:rPr>
          <w:lang w:eastAsia="en-GB"/>
        </w:rPr>
        <w:t>,</w:t>
      </w:r>
      <w:r w:rsidRPr="00CA4728">
        <w:rPr>
          <w:lang w:eastAsia="en-GB"/>
        </w:rPr>
        <w:t xml:space="preserve"> the delivery date(s) for such </w:t>
      </w:r>
      <w:r w:rsidR="5ABA3111" w:rsidRPr="00CA4728">
        <w:rPr>
          <w:lang w:eastAsia="en-GB"/>
        </w:rPr>
        <w:t>Goods</w:t>
      </w:r>
      <w:r w:rsidRPr="00430DE3">
        <w:rPr>
          <w:lang w:eastAsia="en-GB"/>
        </w:rPr>
        <w:t xml:space="preserve"> which exceed </w:t>
      </w:r>
      <w:r w:rsidRPr="00CA4728">
        <w:rPr>
          <w:lang w:eastAsia="en-GB"/>
        </w:rPr>
        <w:t>10% of the Volume shall</w:t>
      </w:r>
      <w:r w:rsidRPr="22ADB78A">
        <w:rPr>
          <w:lang w:eastAsia="en-GB"/>
        </w:rPr>
        <w:t xml:space="preserve"> be agreed</w:t>
      </w:r>
      <w:r w:rsidR="1F8E6A45" w:rsidRPr="22ADB78A">
        <w:rPr>
          <w:lang w:eastAsia="en-GB"/>
        </w:rPr>
        <w:t xml:space="preserve"> (subject to any relevant Law)</w:t>
      </w:r>
      <w:r w:rsidRPr="22ADB78A">
        <w:rPr>
          <w:lang w:eastAsia="en-GB"/>
        </w:rPr>
        <w:t xml:space="preserve"> in writing between the Parties, each Party acting reasonably</w:t>
      </w:r>
      <w:r w:rsidR="0EF2977D" w:rsidRPr="22ADB78A">
        <w:rPr>
          <w:lang w:eastAsia="en-GB"/>
        </w:rPr>
        <w:t xml:space="preserve"> and promptly</w:t>
      </w:r>
      <w:r w:rsidRPr="22ADB78A">
        <w:rPr>
          <w:lang w:eastAsia="en-GB"/>
        </w:rPr>
        <w:t>.</w:t>
      </w:r>
    </w:p>
    <w:p w14:paraId="5D761879" w14:textId="738C9BEE" w:rsidR="000D0FB1" w:rsidRPr="00E34BA2" w:rsidRDefault="008D2850" w:rsidP="22ADB78A">
      <w:pPr>
        <w:pStyle w:val="General3"/>
        <w:rPr>
          <w:b/>
          <w:lang w:eastAsia="en-GB"/>
        </w:rPr>
      </w:pPr>
      <w:r>
        <w:rPr>
          <w:lang w:eastAsia="en-GB"/>
        </w:rPr>
        <w:t>t</w:t>
      </w:r>
      <w:r w:rsidR="00BE7AF8">
        <w:rPr>
          <w:lang w:eastAsia="en-GB"/>
        </w:rPr>
        <w:t xml:space="preserve">he Additional </w:t>
      </w:r>
      <w:r w:rsidR="00915140">
        <w:rPr>
          <w:lang w:eastAsia="en-GB"/>
        </w:rPr>
        <w:t xml:space="preserve">Goods Order is for Goods to be delivered during the Extension Period </w:t>
      </w:r>
      <w:r w:rsidR="00652781">
        <w:rPr>
          <w:lang w:eastAsia="en-GB"/>
        </w:rPr>
        <w:t>which</w:t>
      </w:r>
      <w:r w:rsidR="008907A5">
        <w:rPr>
          <w:lang w:eastAsia="en-GB"/>
        </w:rPr>
        <w:t>,</w:t>
      </w:r>
      <w:r w:rsidR="00915140">
        <w:rPr>
          <w:lang w:eastAsia="en-GB"/>
        </w:rPr>
        <w:t xml:space="preserve"> in aggregate with any previous Additional Goods Orders, exceed 10% of the combined Volume and</w:t>
      </w:r>
      <w:r w:rsidR="00060F50">
        <w:rPr>
          <w:lang w:eastAsia="en-GB"/>
        </w:rPr>
        <w:t xml:space="preserve"> the Extension Volume</w:t>
      </w:r>
      <w:r w:rsidR="00695EFA">
        <w:rPr>
          <w:lang w:eastAsia="en-GB"/>
        </w:rPr>
        <w:t>,</w:t>
      </w:r>
      <w:r w:rsidR="00060F50">
        <w:rPr>
          <w:lang w:eastAsia="en-GB"/>
        </w:rPr>
        <w:t xml:space="preserve"> the delivery date(s) for such Goods shall be agreed (subject to any relevant Law) in writing between the Parties, each Party acting reasonably and promptly.</w:t>
      </w:r>
    </w:p>
    <w:p w14:paraId="3BB4BB26" w14:textId="235D6D9F" w:rsidR="005F363B" w:rsidRDefault="00FD66EA" w:rsidP="00FD66EA">
      <w:pPr>
        <w:pStyle w:val="General2"/>
      </w:pPr>
      <w:bookmarkStart w:id="118" w:name="_Ref277941771"/>
      <w:bookmarkStart w:id="119" w:name="_Ref26803469"/>
      <w:bookmarkStart w:id="120" w:name="_Ref29999699"/>
      <w:bookmarkEnd w:id="116"/>
      <w:r w:rsidRPr="00A75E68">
        <w:t xml:space="preserve">The Authority may, by providing a minimum of </w:t>
      </w:r>
      <w:r w:rsidR="00C173FA">
        <w:t xml:space="preserve">6 </w:t>
      </w:r>
      <w:r w:rsidRPr="00A75E68">
        <w:t xml:space="preserve">months’ notice to the Supplier, reduce the Volume or the Extension Volume by up to </w:t>
      </w:r>
      <w:r w:rsidRPr="00430DE3">
        <w:rPr>
          <w:lang w:eastAsia="en-GB"/>
        </w:rPr>
        <w:t xml:space="preserve">10% </w:t>
      </w:r>
      <w:r w:rsidRPr="00430DE3">
        <w:t>of the Volume</w:t>
      </w:r>
      <w:r w:rsidR="006A0043">
        <w:t xml:space="preserve"> or the Extension Volume</w:t>
      </w:r>
      <w:r w:rsidRPr="00430DE3">
        <w:rPr>
          <w:lang w:eastAsia="en-GB"/>
        </w:rPr>
        <w:t xml:space="preserve">. </w:t>
      </w:r>
      <w:r w:rsidR="00750CD5" w:rsidRPr="0005744A">
        <w:rPr>
          <w:lang w:eastAsia="en-GB"/>
        </w:rPr>
        <w:t xml:space="preserve">Where the Authority seeks to reduce the Volume or the </w:t>
      </w:r>
      <w:r w:rsidR="0031241B" w:rsidRPr="0005744A">
        <w:rPr>
          <w:lang w:eastAsia="en-GB"/>
        </w:rPr>
        <w:t xml:space="preserve">Extension Volume </w:t>
      </w:r>
      <w:r w:rsidR="009014B1" w:rsidRPr="0005744A">
        <w:rPr>
          <w:lang w:eastAsia="en-GB"/>
        </w:rPr>
        <w:t>by</w:t>
      </w:r>
      <w:r w:rsidR="00B93078" w:rsidRPr="0005744A">
        <w:rPr>
          <w:lang w:eastAsia="en-GB"/>
        </w:rPr>
        <w:t xml:space="preserve"> more than </w:t>
      </w:r>
      <w:r w:rsidR="00B93078" w:rsidRPr="00430DE3">
        <w:rPr>
          <w:lang w:eastAsia="en-GB"/>
        </w:rPr>
        <w:t>10% of the Volume or the Extension Volume, it</w:t>
      </w:r>
      <w:r w:rsidR="00B93078">
        <w:rPr>
          <w:lang w:eastAsia="en-GB"/>
        </w:rPr>
        <w:t xml:space="preserve"> shall obtain the prior consent of the Supplier to do this</w:t>
      </w:r>
      <w:r w:rsidRPr="00A75E68">
        <w:t>.</w:t>
      </w:r>
      <w:bookmarkEnd w:id="118"/>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19"/>
      <w:r w:rsidR="000114E5">
        <w:t xml:space="preserve"> For the avoidance of doubt, where the Authority </w:t>
      </w:r>
      <w:r w:rsidR="005F363B">
        <w:t>exercises its rights under this Cont</w:t>
      </w:r>
      <w:r w:rsidR="00BC4AF7">
        <w:t>r</w:t>
      </w:r>
      <w:r w:rsidR="005F363B">
        <w:t>act to:</w:t>
      </w:r>
    </w:p>
    <w:p w14:paraId="102692F9" w14:textId="46837C50"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DA4DD0">
        <w:t>7.6</w:t>
      </w:r>
      <w:r>
        <w:fldChar w:fldCharType="end"/>
      </w:r>
      <w:r>
        <w:t xml:space="preserve"> of this Schedule 2, </w:t>
      </w:r>
    </w:p>
    <w:p w14:paraId="341FB994" w14:textId="1645EF27"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rsidR="00DA4DD0">
        <w:t>5.3.1</w:t>
      </w:r>
      <w:r>
        <w:fldChar w:fldCharType="end"/>
      </w:r>
      <w:r w:rsidR="000D7BB9">
        <w:t xml:space="preserve"> </w:t>
      </w:r>
      <w:r>
        <w:t xml:space="preserve">of this Schedule 2; or </w:t>
      </w:r>
    </w:p>
    <w:p w14:paraId="5BFEB97D" w14:textId="245DA965" w:rsidR="00BD0CB6" w:rsidRDefault="00BD0CB6" w:rsidP="00364A99">
      <w:pPr>
        <w:pStyle w:val="General3"/>
      </w:pPr>
      <w:r>
        <w:t xml:space="preserve">reduce its purchasing obligations in relation to Goods as a result of a change in Marketing Authorisation in accordance with Clause </w:t>
      </w:r>
      <w:r>
        <w:fldChar w:fldCharType="begin"/>
      </w:r>
      <w:r>
        <w:instrText xml:space="preserve"> REF _Ref10471068 \r \h </w:instrText>
      </w:r>
      <w:r>
        <w:fldChar w:fldCharType="separate"/>
      </w:r>
      <w:r w:rsidR="00DA4DD0">
        <w:t>9.5</w:t>
      </w:r>
      <w:r>
        <w:fldChar w:fldCharType="end"/>
      </w:r>
      <w:r w:rsidR="009D1DDA">
        <w:t xml:space="preserve"> </w:t>
      </w:r>
      <w:r>
        <w:t xml:space="preserve">of Schedule 1 to this Contract, </w:t>
      </w:r>
    </w:p>
    <w:p w14:paraId="0F960AA1" w14:textId="2A5CA630" w:rsidR="00FD66EA" w:rsidRPr="00E605A3" w:rsidRDefault="00EB05F2" w:rsidP="000D7BB9">
      <w:pPr>
        <w:pStyle w:val="General3"/>
        <w:numPr>
          <w:ilvl w:val="2"/>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0"/>
      <w:r w:rsidR="000114E5">
        <w:t xml:space="preserve"> </w:t>
      </w:r>
      <w:r w:rsidR="003D71A5">
        <w:fldChar w:fldCharType="begin"/>
      </w:r>
      <w:r w:rsidR="003D71A5">
        <w:instrText xml:space="preserve"> REF _Ref134806033 \r \h </w:instrText>
      </w:r>
      <w:r w:rsidR="003D71A5">
        <w:fldChar w:fldCharType="separate"/>
      </w:r>
      <w:r w:rsidR="00DA4DD0">
        <w:t>2</w:t>
      </w:r>
      <w:r w:rsidR="003D71A5">
        <w:fldChar w:fldCharType="end"/>
      </w:r>
      <w:r w:rsidR="00651D6D" w:rsidRPr="00651D6D">
        <w:t xml:space="preserve"> and shall not in any way have the impact of reducing the Volume or Extension Volume.</w:t>
      </w:r>
    </w:p>
    <w:p w14:paraId="0A2284F4" w14:textId="01494543" w:rsidR="00FD66EA" w:rsidRPr="00E605A3" w:rsidRDefault="00FD66EA" w:rsidP="00FD66EA">
      <w:pPr>
        <w:pStyle w:val="General2"/>
      </w:pPr>
      <w:bookmarkStart w:id="121"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1"/>
      <w:r w:rsidRPr="00E605A3">
        <w:t xml:space="preserve"> </w:t>
      </w:r>
    </w:p>
    <w:bookmarkEnd w:id="117"/>
    <w:p w14:paraId="69533C89" w14:textId="77777777" w:rsidR="0028035E" w:rsidRPr="00E605A3" w:rsidRDefault="0028035E" w:rsidP="0028035E">
      <w:pPr>
        <w:pStyle w:val="General1"/>
      </w:pPr>
      <w:r w:rsidRPr="00E605A3">
        <w:t>Performance review and delay</w:t>
      </w:r>
    </w:p>
    <w:p w14:paraId="394640F1" w14:textId="55BBEF06"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DA4DD0">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DA4DD0">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w:t>
      </w:r>
      <w:r>
        <w:lastRenderedPageBreak/>
        <w:t xml:space="preserve">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22" w:name="_Ref54019754"/>
      <w:r>
        <w:t xml:space="preserve">In the event that the Supplier becomes aware that it is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2"/>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3" w:name="_Ref10471943"/>
      <w:bookmarkEnd w:id="105"/>
      <w:r w:rsidRPr="00E605A3">
        <w:t>Quality assurance</w:t>
      </w:r>
      <w:bookmarkEnd w:id="123"/>
    </w:p>
    <w:p w14:paraId="55B1FB68" w14:textId="00248B17" w:rsidR="00F22CB1" w:rsidRPr="00341459"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 xml:space="preserve">Marketing Authorisation and the Manufacturing Licence. The Supplier shall manufacture the Goods in accordance with Good Manufacturing Practice. </w:t>
      </w:r>
      <w:r w:rsidR="00152F08">
        <w:t xml:space="preserve">The applicable Marketing Authorisation is dependent upon whether the Goods are being supplied </w:t>
      </w:r>
      <w:r w:rsidR="0086631D">
        <w:t>for use in the United Kingdom, or for use in</w:t>
      </w:r>
      <w:r w:rsidR="00152F08">
        <w:t xml:space="preserve"> Great Britain or </w:t>
      </w:r>
      <w:r w:rsidR="00F06D91">
        <w:t xml:space="preserve">for use in </w:t>
      </w:r>
      <w:r w:rsidR="00152F08">
        <w:t>Northern Ireland.</w:t>
      </w:r>
    </w:p>
    <w:p w14:paraId="2806AD9C" w14:textId="2122D76A" w:rsidR="00F22CB1" w:rsidRPr="00341459" w:rsidRDefault="00F22CB1" w:rsidP="001E7ECA">
      <w:pPr>
        <w:pStyle w:val="General2"/>
      </w:pPr>
      <w:r>
        <w:t>The Supplier shall maintain the Manufacturing Licence</w:t>
      </w:r>
      <w:r w:rsidR="00C72B01">
        <w:t>(s)</w:t>
      </w:r>
      <w:r>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341459" w:rsidRDefault="00F22CB1" w:rsidP="001E7ECA">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D15AD2" w:rsidRDefault="00F22CB1" w:rsidP="001E7ECA">
      <w:pPr>
        <w:pStyle w:val="General3"/>
      </w:pPr>
      <w:r w:rsidRPr="00D15AD2">
        <w:t>the</w:t>
      </w:r>
      <w:r w:rsidR="005A22D2" w:rsidRPr="00D15AD2">
        <w:t xml:space="preserve"> relevant</w:t>
      </w:r>
      <w:r w:rsidRPr="00D15AD2">
        <w:t xml:space="preserve"> Licensing Authority formally approving such change.</w:t>
      </w:r>
    </w:p>
    <w:p w14:paraId="0EE63543" w14:textId="2B443CF4" w:rsidR="00F22CB1" w:rsidRPr="00D15AD2" w:rsidRDefault="00F22CB1" w:rsidP="001E7ECA">
      <w:pPr>
        <w:pStyle w:val="General2"/>
      </w:pPr>
      <w:bookmarkStart w:id="124" w:name="_Ref20743164"/>
      <w:r w:rsidRPr="00D15AD2">
        <w:t xml:space="preserve">The Supplier shall at the Supplier’s cost submit sample </w:t>
      </w:r>
      <w:r w:rsidR="00A75E68" w:rsidRPr="00D15AD2">
        <w:t>u</w:t>
      </w:r>
      <w:r w:rsidRPr="00D15AD2">
        <w:t xml:space="preserve">nits of the Goods from each batch to the OMCL(s) named on the Marketing Authorisation for quality assessment and batch release prior to delivery of the batch concerned to the Authority. Although the Goods may undergo quality assurance assessment, such assessment shall not affect the Supplier’s obligations under </w:t>
      </w:r>
      <w:r w:rsidRPr="00D15AD2">
        <w:lastRenderedPageBreak/>
        <w:t>this Contract and shall not of itself constitute acceptance or approval by the Authority of the Goods.</w:t>
      </w:r>
      <w:bookmarkEnd w:id="124"/>
      <w:r w:rsidRPr="00D15AD2">
        <w:t xml:space="preserve"> </w:t>
      </w:r>
    </w:p>
    <w:p w14:paraId="3096094F" w14:textId="77777777" w:rsidR="000B6F27" w:rsidRPr="00E605A3" w:rsidRDefault="000B6F27" w:rsidP="001E7ECA">
      <w:pPr>
        <w:pStyle w:val="General1"/>
      </w:pPr>
      <w:r w:rsidRPr="00E605A3">
        <w:t>Delivery</w:t>
      </w:r>
      <w:bookmarkEnd w:id="106"/>
    </w:p>
    <w:p w14:paraId="06EFD77F" w14:textId="5E7EEB18" w:rsidR="000B6F27" w:rsidRPr="00E605A3" w:rsidRDefault="000B6F27" w:rsidP="001E7ECA">
      <w:pPr>
        <w:pStyle w:val="General2"/>
      </w:pPr>
      <w:bookmarkStart w:id="125" w:name="_Ref57821545"/>
      <w:bookmarkStart w:id="126"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DA4DD0">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25"/>
    </w:p>
    <w:p w14:paraId="3A2AD4AA" w14:textId="1C87BB73" w:rsidR="000B6F27" w:rsidRPr="00E605A3" w:rsidRDefault="000B6F27" w:rsidP="001E7ECA">
      <w:pPr>
        <w:pStyle w:val="General2"/>
      </w:pPr>
      <w:bookmarkStart w:id="127" w:name="_Ref114131355"/>
      <w:r>
        <w:t xml:space="preserve">Delivery shall be completed when the Goods have been unloaded at the location </w:t>
      </w:r>
      <w:r w:rsidR="005E4A4A">
        <w:t xml:space="preserve">(including any location in Northern Ireland) </w:t>
      </w:r>
      <w:r>
        <w:t xml:space="preserve">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1C4450">
        <w:fldChar w:fldCharType="begin"/>
      </w:r>
      <w:r w:rsidR="001C4450">
        <w:instrText xml:space="preserve"> REF _Ref114131355 \r \h </w:instrText>
      </w:r>
      <w:r w:rsidR="001C4450">
        <w:fldChar w:fldCharType="separate"/>
      </w:r>
      <w:r w:rsidR="00DA4DD0">
        <w:t>5.2</w:t>
      </w:r>
      <w:r w:rsidR="001C4450">
        <w:fldChar w:fldCharType="end"/>
      </w:r>
      <w:r w:rsidR="00E149F7">
        <w:t xml:space="preserve"> shall not be subject to the Change Control Procedure in order to validly amend this Contract.</w:t>
      </w:r>
      <w:bookmarkEnd w:id="127"/>
    </w:p>
    <w:p w14:paraId="182D5A12" w14:textId="44C52277" w:rsidR="005550ED" w:rsidRPr="00E605A3" w:rsidRDefault="005550ED" w:rsidP="005550ED">
      <w:pPr>
        <w:pStyle w:val="General2"/>
      </w:pPr>
      <w:bookmarkStart w:id="128"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w:t>
      </w:r>
      <w:r w:rsidRPr="009772B5">
        <w:t>so as to ensure the smooth running of the vaccination programme</w:t>
      </w:r>
      <w:r w:rsidR="0022297A" w:rsidRPr="0022297A">
        <w:t>.</w:t>
      </w:r>
      <w:r w:rsidR="009772B5" w:rsidRPr="0022297A">
        <w:t xml:space="preserve"> </w:t>
      </w:r>
      <w:r w:rsidRPr="00E605A3">
        <w:t xml:space="preserve">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00B81C51" w:rsidRPr="00B81C51">
        <w:t xml:space="preserve">and subject to Clause </w:t>
      </w:r>
      <w:r w:rsidR="00133BCA">
        <w:fldChar w:fldCharType="begin"/>
      </w:r>
      <w:r w:rsidR="00133BCA">
        <w:instrText xml:space="preserve"> REF _Ref114130968 \r \h </w:instrText>
      </w:r>
      <w:r w:rsidR="00133BCA">
        <w:fldChar w:fldCharType="separate"/>
      </w:r>
      <w:r w:rsidR="00DA4DD0">
        <w:t>5.4</w:t>
      </w:r>
      <w:r w:rsidR="00133BCA">
        <w:fldChar w:fldCharType="end"/>
      </w:r>
      <w:r w:rsidR="00B2464F">
        <w:t xml:space="preserve"> </w:t>
      </w:r>
      <w:r w:rsidR="001E40C4">
        <w:t xml:space="preserve">of this Schedule 2 </w:t>
      </w:r>
      <w:r w:rsidR="00B81C51" w:rsidRPr="00B81C51">
        <w:t xml:space="preserve">(where applicable)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8"/>
      <w:r w:rsidRPr="00E605A3">
        <w:t xml:space="preserve"> </w:t>
      </w:r>
    </w:p>
    <w:p w14:paraId="1EE535FD" w14:textId="77777777" w:rsidR="005550ED" w:rsidRPr="00E605A3" w:rsidRDefault="005550ED" w:rsidP="005550ED">
      <w:pPr>
        <w:pStyle w:val="General3"/>
      </w:pPr>
      <w:bookmarkStart w:id="129"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9"/>
      <w:r w:rsidRPr="00E605A3">
        <w:t xml:space="preserve"> </w:t>
      </w:r>
    </w:p>
    <w:p w14:paraId="5A54EF65" w14:textId="4B4078CB" w:rsidR="005550ED" w:rsidRPr="00E605A3" w:rsidRDefault="005550ED" w:rsidP="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DA4DD0">
        <w:t>5.3.1</w:t>
      </w:r>
      <w:r>
        <w:fldChar w:fldCharType="end"/>
      </w:r>
      <w:r w:rsidR="00BC2023">
        <w:t xml:space="preserve"> of this Schedule 2</w:t>
      </w:r>
      <w:r>
        <w:t xml:space="preserve">; </w:t>
      </w:r>
    </w:p>
    <w:p w14:paraId="0770D049" w14:textId="77777777" w:rsidR="005550ED" w:rsidRPr="00E605A3" w:rsidRDefault="005550ED" w:rsidP="005550ED">
      <w:pPr>
        <w:pStyle w:val="General3"/>
      </w:pPr>
      <w:bookmarkStart w:id="130" w:name="_Ref264629677"/>
      <w:r w:rsidRPr="00E605A3">
        <w:lastRenderedPageBreak/>
        <w:t xml:space="preserve">be entitled to charge the Supplier for any costs incurred by the Authority as a result of such failure, such costs to include, without limitation: </w:t>
      </w:r>
    </w:p>
    <w:p w14:paraId="0DF324CA" w14:textId="77777777" w:rsidR="005550ED" w:rsidRPr="00E605A3" w:rsidRDefault="005550ED" w:rsidP="005550ED">
      <w:pPr>
        <w:pStyle w:val="General4"/>
      </w:pPr>
      <w:bookmarkStart w:id="131" w:name="_Ref524337253"/>
      <w:bookmarkStart w:id="132" w:name="_Ref20743708"/>
      <w:r w:rsidRPr="00E605A3">
        <w:t xml:space="preserve">all costs incurred by the Authority in sourcing alternative products from third parties in excess of what would have been paid to the Supplier for such </w:t>
      </w:r>
      <w:r w:rsidR="0049337B" w:rsidRPr="00E605A3">
        <w:t>Goods</w:t>
      </w:r>
      <w:bookmarkEnd w:id="131"/>
      <w:r w:rsidR="005A22D2">
        <w:t>;</w:t>
      </w:r>
      <w:bookmarkEnd w:id="132"/>
    </w:p>
    <w:p w14:paraId="43D70990" w14:textId="77777777" w:rsidR="005550ED" w:rsidRPr="00E605A3" w:rsidRDefault="005550ED" w:rsidP="005550ED">
      <w:pPr>
        <w:pStyle w:val="General4"/>
      </w:pPr>
      <w:bookmarkStart w:id="133" w:name="_Ref524337228"/>
      <w:r w:rsidRPr="00E605A3">
        <w:t>any additional operational and/or administrative costs and expenses incurred by the Authority including costs spent by or on behalf of the Authority in dealing with the consequences of the breach;</w:t>
      </w:r>
      <w:bookmarkEnd w:id="133"/>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0"/>
    <w:p w14:paraId="0EED4E13" w14:textId="1E29DFD4" w:rsidR="005550ED" w:rsidRPr="00E605A3" w:rsidRDefault="005550ED" w:rsidP="005550ED">
      <w:pPr>
        <w:pStyle w:val="General3"/>
      </w:pPr>
      <w:r>
        <w:t>be entitled to</w:t>
      </w:r>
      <w:r w:rsidR="006B2E04">
        <w:t xml:space="preserve"> treat this </w:t>
      </w:r>
      <w:r w:rsidR="002926D2">
        <w:t xml:space="preserve">as </w:t>
      </w:r>
      <w:r w:rsidR="006B2E04">
        <w:t xml:space="preserve">a breach not capable of remedy and </w:t>
      </w:r>
      <w:r>
        <w:t xml:space="preserve">terminate this </w:t>
      </w:r>
      <w:r w:rsidR="0049337B">
        <w:t>Contract</w:t>
      </w:r>
      <w:r w:rsidR="006B2E04">
        <w:t xml:space="preserve"> in accordance with Clause </w:t>
      </w:r>
      <w:r>
        <w:fldChar w:fldCharType="begin"/>
      </w:r>
      <w:r>
        <w:instrText xml:space="preserve"> REF _Ref27145468 \r \h </w:instrText>
      </w:r>
      <w:r>
        <w:fldChar w:fldCharType="separate"/>
      </w:r>
      <w:r w:rsidR="00DA4DD0">
        <w:t>16.4</w:t>
      </w:r>
      <w:r>
        <w:fldChar w:fldCharType="end"/>
      </w:r>
      <w:r w:rsidR="006B2E04">
        <w:t xml:space="preserve"> of this Schedule 2</w:t>
      </w:r>
      <w:r>
        <w:t xml:space="preserve">. </w:t>
      </w:r>
    </w:p>
    <w:p w14:paraId="2386CE33" w14:textId="7FE08516" w:rsidR="00F815E6" w:rsidRPr="00B85916" w:rsidRDefault="00F815E6" w:rsidP="005550ED">
      <w:pPr>
        <w:pStyle w:val="General2"/>
        <w:rPr>
          <w:b/>
        </w:rPr>
      </w:pPr>
      <w:bookmarkStart w:id="134" w:name="_Ref114130968"/>
      <w:bookmarkStart w:id="135" w:name="_Ref269119280"/>
      <w:r w:rsidRPr="00B85916">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B85916">
        <w:t xml:space="preserve">. This shall be </w:t>
      </w:r>
      <w:r w:rsidRPr="00B85916">
        <w:t xml:space="preserve">without prejudice to the Supplier’s obligation to notify the Authority under Clause </w:t>
      </w:r>
      <w:r w:rsidR="002E5963" w:rsidRPr="0020288F">
        <w:fldChar w:fldCharType="begin"/>
      </w:r>
      <w:r w:rsidR="002E5963" w:rsidRPr="00122D1D">
        <w:instrText xml:space="preserve"> REF _Ref54019754 \r \h </w:instrText>
      </w:r>
      <w:r w:rsidR="0022297A" w:rsidRPr="00122D1D">
        <w:instrText xml:space="preserve"> \* MERGEFORMAT </w:instrText>
      </w:r>
      <w:r w:rsidR="002E5963" w:rsidRPr="0020288F">
        <w:fldChar w:fldCharType="separate"/>
      </w:r>
      <w:r w:rsidR="00DA4DD0">
        <w:t>3.2</w:t>
      </w:r>
      <w:r w:rsidR="002E5963" w:rsidRPr="0020288F">
        <w:fldChar w:fldCharType="end"/>
      </w:r>
      <w:r w:rsidRPr="00B85916">
        <w:t xml:space="preserve"> of this Schedule 2 of the Supplier’s inability to meet the Delivery Schedule</w:t>
      </w:r>
      <w:r w:rsidR="003D407B" w:rsidRPr="00B85916">
        <w:t xml:space="preserve">. </w:t>
      </w:r>
      <w:r w:rsidR="00D0472E" w:rsidRPr="00B85916">
        <w:t xml:space="preserve">For the avoidance of doubt, while any agreement between the Parties for minor variances to the Delivery Schedule pursuant to this Clause </w:t>
      </w:r>
      <w:r w:rsidR="00D0472E" w:rsidRPr="00B85916">
        <w:fldChar w:fldCharType="begin"/>
      </w:r>
      <w:r w:rsidR="00D0472E" w:rsidRPr="00B85916">
        <w:instrText xml:space="preserve"> REF _Ref114130968 \r \h </w:instrText>
      </w:r>
      <w:r w:rsidR="0022297A">
        <w:instrText xml:space="preserve"> \* MERGEFORMAT </w:instrText>
      </w:r>
      <w:r w:rsidR="00D0472E" w:rsidRPr="00B85916">
        <w:fldChar w:fldCharType="separate"/>
      </w:r>
      <w:r w:rsidR="00DA4DD0">
        <w:t>5.4</w:t>
      </w:r>
      <w:r w:rsidR="00D0472E" w:rsidRPr="00B85916">
        <w:fldChar w:fldCharType="end"/>
      </w:r>
      <w:r w:rsidR="00D0472E" w:rsidRPr="00B85916">
        <w:t xml:space="preserve"> must be agreed in writing, such agreement shall not be subject to the Change Control Procedure in order to validly amend this Contract. </w:t>
      </w:r>
      <w:bookmarkEnd w:id="134"/>
    </w:p>
    <w:p w14:paraId="40D8ECCB" w14:textId="0F1E70FD" w:rsidR="005550ED" w:rsidRPr="00E605A3" w:rsidRDefault="005550ED" w:rsidP="005550ED">
      <w:pPr>
        <w:pStyle w:val="General2"/>
      </w:pPr>
      <w:r>
        <w:t xml:space="preserve">In the event that the Authority elects to source alternative products from a third party pursuant to Clause </w:t>
      </w:r>
      <w:r>
        <w:fldChar w:fldCharType="begin"/>
      </w:r>
      <w:r>
        <w:instrText xml:space="preserve"> REF _Ref20743708 \r \h </w:instrText>
      </w:r>
      <w:r>
        <w:fldChar w:fldCharType="separate"/>
      </w:r>
      <w:r w:rsidR="00DA4DD0">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(i)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Supplier;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(i) forfeit the </w:t>
      </w:r>
      <w:r w:rsidR="00005C33">
        <w:t>Charges</w:t>
      </w:r>
      <w:r>
        <w:t xml:space="preserve"> for such </w:t>
      </w:r>
      <w:r w:rsidR="0049337B">
        <w:t>Goods</w:t>
      </w:r>
      <w:r>
        <w:t xml:space="preserve">; and (ii) pay to the </w:t>
      </w:r>
      <w:r>
        <w:lastRenderedPageBreak/>
        <w:t xml:space="preserve">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35"/>
    </w:p>
    <w:p w14:paraId="026F172F" w14:textId="2386615D" w:rsidR="004B67CD" w:rsidRPr="00E605A3" w:rsidRDefault="00F96760" w:rsidP="004B67CD">
      <w:pPr>
        <w:pStyle w:val="General2"/>
      </w:pPr>
      <w:bookmarkStart w:id="136" w:name="_Ref54019781"/>
      <w:r>
        <w:t>The Supplier’s obligations under Clause</w:t>
      </w:r>
      <w:r w:rsidR="00B947A3">
        <w:t>s</w:t>
      </w:r>
      <w:r>
        <w:t xml:space="preserve"> </w:t>
      </w:r>
      <w:r>
        <w:fldChar w:fldCharType="begin"/>
      </w:r>
      <w:r>
        <w:instrText xml:space="preserve"> REF _Ref54019781 \r \h </w:instrText>
      </w:r>
      <w:r>
        <w:fldChar w:fldCharType="separate"/>
      </w:r>
      <w:r w:rsidR="00DA4DD0">
        <w:t>5.6</w:t>
      </w:r>
      <w:r>
        <w:fldChar w:fldCharType="end"/>
      </w:r>
      <w:r>
        <w:t xml:space="preserve"> and </w:t>
      </w:r>
      <w:r>
        <w:fldChar w:fldCharType="begin"/>
      </w:r>
      <w:r>
        <w:instrText xml:space="preserve"> REF _Ref54019789 \r \h </w:instrText>
      </w:r>
      <w:r>
        <w:fldChar w:fldCharType="separate"/>
      </w:r>
      <w:r w:rsidR="00DA4DD0">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DA4DD0">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36"/>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4B67CD">
      <w:pPr>
        <w:pStyle w:val="General3"/>
      </w:pPr>
      <w:r w:rsidRPr="00E605A3">
        <w:t>the quantity in the package;</w:t>
      </w:r>
    </w:p>
    <w:p w14:paraId="71267D88" w14:textId="77777777" w:rsidR="004B67CD" w:rsidRPr="00E605A3" w:rsidRDefault="004B67CD" w:rsidP="004B67CD">
      <w:pPr>
        <w:pStyle w:val="General3"/>
      </w:pPr>
      <w:r w:rsidRPr="00E605A3">
        <w:t>special directions for storage (if any);</w:t>
      </w:r>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4B67CD">
      <w:pPr>
        <w:pStyle w:val="General3"/>
      </w:pPr>
      <w:r w:rsidRPr="00E605A3">
        <w:t xml:space="preserve">batch number;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37"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37"/>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630C4561" w:rsidR="000B6F27" w:rsidRPr="00E605A3" w:rsidRDefault="000B6F27" w:rsidP="001E7ECA">
      <w:pPr>
        <w:pStyle w:val="General2"/>
      </w:pPr>
      <w:bookmarkStart w:id="138"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DA4DD0">
        <w:t>5.9</w:t>
      </w:r>
      <w:r>
        <w:fldChar w:fldCharType="end"/>
      </w:r>
      <w:r>
        <w:t xml:space="preserve">, the Supplier shall be </w:t>
      </w:r>
      <w:r>
        <w:lastRenderedPageBreak/>
        <w:t>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6"/>
      <w:bookmarkEnd w:id="138"/>
      <w:r>
        <w:t xml:space="preserve"> </w:t>
      </w:r>
    </w:p>
    <w:p w14:paraId="74FCECB4" w14:textId="5461A843" w:rsidR="000B6F27" w:rsidRPr="00E605A3" w:rsidRDefault="000B6F27" w:rsidP="001E7ECA">
      <w:pPr>
        <w:pStyle w:val="General2"/>
      </w:pPr>
      <w:bookmarkStart w:id="139"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DA4DD0">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39"/>
    </w:p>
    <w:p w14:paraId="2611B1B3" w14:textId="77777777" w:rsidR="000B6F27" w:rsidRPr="00E605A3" w:rsidRDefault="000B6F27" w:rsidP="001E7ECA">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0" w:name="_Ref350761870"/>
      <w:r w:rsidRPr="00E605A3">
        <w:t>Passing of risk and ownership</w:t>
      </w:r>
      <w:bookmarkEnd w:id="140"/>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1" w:name="_Ref501466364"/>
      <w:r w:rsidRPr="00E605A3">
        <w:t>Ownership of the Goods shall pass to the Authority on the earlier of:</w:t>
      </w:r>
      <w:bookmarkEnd w:id="141"/>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4D2652E7" w:rsidR="000B6F27" w:rsidRPr="00E605A3" w:rsidRDefault="000B6F27" w:rsidP="001E7ECA">
      <w:pPr>
        <w:pStyle w:val="General3"/>
      </w:pPr>
      <w:bookmarkStart w:id="142" w:name="_Ref350347037"/>
      <w:r>
        <w:t xml:space="preserve">where the goods are consumables or are non-recoverable (e.g. used in clinical procedures), at the point such Goods are </w:t>
      </w:r>
      <w:bookmarkEnd w:id="142"/>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DA4DD0">
        <w:t>6.2.2</w:t>
      </w:r>
      <w:r>
        <w:fldChar w:fldCharType="end"/>
      </w:r>
      <w:r>
        <w:t>, then the  Contract</w:t>
      </w:r>
      <w:r w:rsidDel="00036A3B">
        <w:t xml:space="preserve"> Price for such Goods</w:t>
      </w:r>
      <w:r>
        <w:t xml:space="preserve">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1E7ECA">
      <w:pPr>
        <w:pStyle w:val="General1"/>
      </w:pPr>
      <w:bookmarkStart w:id="143" w:name="_Ref350761889"/>
      <w:r w:rsidRPr="00E605A3">
        <w:t>Inspection, rejection, return and recall</w:t>
      </w:r>
      <w:bookmarkEnd w:id="143"/>
    </w:p>
    <w:p w14:paraId="3274F832" w14:textId="77777777" w:rsidR="000B6F27" w:rsidRPr="00E605A3" w:rsidRDefault="000B6F27" w:rsidP="001E7ECA">
      <w:pPr>
        <w:pStyle w:val="General2"/>
      </w:pPr>
      <w:r w:rsidRPr="00E605A3">
        <w:lastRenderedPageBreak/>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3279B85A" w:rsidR="000B6F27" w:rsidRPr="00E605A3" w:rsidRDefault="000B6F27" w:rsidP="001E7ECA">
      <w:pPr>
        <w:pStyle w:val="General2"/>
      </w:pPr>
      <w:bookmarkStart w:id="144" w:name="_Ref322528467"/>
      <w:bookmarkStart w:id="145" w:name="_Ref322513368"/>
      <w:bookmarkStart w:id="146" w:name="_Ref322515064"/>
      <w:bookmarkStart w:id="147" w:name="_Ref322424203"/>
      <w:r>
        <w:t xml:space="preserve">Without prejudice to the provisions of Clause </w:t>
      </w:r>
      <w:r>
        <w:fldChar w:fldCharType="begin"/>
      </w:r>
      <w:r>
        <w:instrText xml:space="preserve"> REF _Ref322424122 \r \h  \* MERGEFORMAT </w:instrText>
      </w:r>
      <w:r>
        <w:fldChar w:fldCharType="separate"/>
      </w:r>
      <w:r w:rsidR="00DA4DD0">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DA4DD0">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44"/>
      <w:r>
        <w:t xml:space="preserve"> </w:t>
      </w:r>
    </w:p>
    <w:p w14:paraId="778C66BD" w14:textId="1501BD29" w:rsidR="000B6F27" w:rsidRPr="00E605A3" w:rsidRDefault="000B6F27" w:rsidP="001E7ECA">
      <w:pPr>
        <w:pStyle w:val="General2"/>
      </w:pPr>
      <w:bookmarkStart w:id="148" w:name="_Ref322515338"/>
      <w:bookmarkStart w:id="149" w:name="_Ref323549358"/>
      <w:bookmarkStart w:id="150" w:name="_Ref350333422"/>
      <w:r>
        <w:t xml:space="preserve">Without prejudice to the provisions of Clause </w:t>
      </w:r>
      <w:r>
        <w:fldChar w:fldCharType="begin"/>
      </w:r>
      <w:r>
        <w:instrText xml:space="preserve"> REF _Ref322515368 \w \h  \* MERGEFORMAT </w:instrText>
      </w:r>
      <w:r>
        <w:fldChar w:fldCharType="separate"/>
      </w:r>
      <w:r w:rsidR="00DA4DD0">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DA4DD0">
        <w:t>7.2</w:t>
      </w:r>
      <w:r>
        <w:fldChar w:fldCharType="end"/>
      </w:r>
      <w:r>
        <w:t xml:space="preserve"> and/or </w:t>
      </w:r>
      <w:r>
        <w:fldChar w:fldCharType="begin"/>
      </w:r>
      <w:r>
        <w:instrText xml:space="preserve"> REF _Ref350335756 \r \h  \* MERGEFORMAT </w:instrText>
      </w:r>
      <w:r>
        <w:fldChar w:fldCharType="separate"/>
      </w:r>
      <w:r w:rsidR="00DA4DD0">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06B90D63"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45"/>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DA4DD0">
        <w:t>7.6</w:t>
      </w:r>
      <w:r>
        <w:fldChar w:fldCharType="end"/>
      </w:r>
      <w:r>
        <w:t xml:space="preserve"> of this</w:t>
      </w:r>
      <w:r w:rsidR="00C16808">
        <w:t xml:space="preserve"> Schedule 2</w:t>
      </w:r>
      <w:r>
        <w:t>.</w:t>
      </w:r>
      <w:bookmarkStart w:id="151" w:name="_Ref322515002"/>
      <w:bookmarkEnd w:id="146"/>
      <w:bookmarkEnd w:id="148"/>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224A86E2"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DA4DD0">
        <w:t>7.3</w:t>
      </w:r>
      <w:r>
        <w:fldChar w:fldCharType="end"/>
      </w:r>
      <w:r>
        <w:t xml:space="preserve"> of this Schedule 2; or (b) immediately following the expiry of ten (10) Business Days from the Authority issuing written notification rejecting the Goods.</w:t>
      </w:r>
      <w:bookmarkEnd w:id="149"/>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w:t>
      </w:r>
      <w:r>
        <w:lastRenderedPageBreak/>
        <w:t>Supplier for the cost of storage from the expiry of ten (10) Business Days from the date of notification of rejection.</w:t>
      </w:r>
      <w:bookmarkEnd w:id="150"/>
      <w:r>
        <w:t xml:space="preserve"> </w:t>
      </w:r>
    </w:p>
    <w:p w14:paraId="6B119A2A" w14:textId="22B21183" w:rsidR="000B6F27" w:rsidRPr="00E605A3" w:rsidRDefault="000B6F27" w:rsidP="001E7ECA">
      <w:pPr>
        <w:pStyle w:val="General2"/>
      </w:pPr>
      <w:bookmarkStart w:id="152" w:name="_Ref322515368"/>
      <w:r>
        <w:t xml:space="preserve">Where the Authority rejects any Goods in accordance with Clauses </w:t>
      </w:r>
      <w:r>
        <w:fldChar w:fldCharType="begin"/>
      </w:r>
      <w:r>
        <w:instrText xml:space="preserve"> REF _Ref322515064 \w \h  \* MERGEFORMAT </w:instrText>
      </w:r>
      <w:r>
        <w:fldChar w:fldCharType="separate"/>
      </w:r>
      <w:r w:rsidR="00DA4DD0">
        <w:t>7.2</w:t>
      </w:r>
      <w:r>
        <w:fldChar w:fldCharType="end"/>
      </w:r>
      <w:r>
        <w:t xml:space="preserve"> and/or </w:t>
      </w:r>
      <w:r>
        <w:fldChar w:fldCharType="begin"/>
      </w:r>
      <w:r>
        <w:instrText xml:space="preserve"> REF _Ref350335756 \r \h  \* MERGEFORMAT </w:instrText>
      </w:r>
      <w:r>
        <w:fldChar w:fldCharType="separate"/>
      </w:r>
      <w:r w:rsidR="00DA4DD0">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2"/>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61976263" w:rsidR="000B6F27" w:rsidRPr="00E605A3" w:rsidRDefault="000B6F27" w:rsidP="001E7ECA">
      <w:pPr>
        <w:pStyle w:val="General2"/>
      </w:pPr>
      <w:bookmarkStart w:id="153" w:name="_Ref350335756"/>
      <w:bookmarkStart w:id="154" w:name="_Ref322424122"/>
      <w:bookmarkStart w:id="155" w:name="_Ref348516660"/>
      <w:bookmarkStart w:id="156" w:name="_Ref350331789"/>
      <w:bookmarkEnd w:id="147"/>
      <w:bookmarkEnd w:id="151"/>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DA4DD0">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53"/>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8ACE269" w:rsidR="000B6F27" w:rsidRPr="00E605A3" w:rsidRDefault="000B6F27" w:rsidP="001E7ECA">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DA4DD0">
        <w:t>7.2</w:t>
      </w:r>
      <w:r>
        <w:fldChar w:fldCharType="end"/>
      </w:r>
      <w:r>
        <w:t xml:space="preserve"> to </w:t>
      </w:r>
      <w:r>
        <w:fldChar w:fldCharType="begin"/>
      </w:r>
      <w:r>
        <w:instrText xml:space="preserve"> REF _Ref322515368 \r \h  \* MERGEFORMAT </w:instrText>
      </w:r>
      <w:r>
        <w:fldChar w:fldCharType="separate"/>
      </w:r>
      <w:r w:rsidR="00DA4DD0">
        <w:t>7.6</w:t>
      </w:r>
      <w:r>
        <w:fldChar w:fldCharType="end"/>
      </w:r>
      <w:r>
        <w:t xml:space="preserve"> of this</w:t>
      </w:r>
      <w:r w:rsidR="006355E3">
        <w:t xml:space="preserve"> Schedule 2</w:t>
      </w:r>
      <w:r>
        <w:t>.</w:t>
      </w:r>
      <w:bookmarkEnd w:id="154"/>
      <w:r>
        <w:t xml:space="preserve"> </w:t>
      </w:r>
    </w:p>
    <w:p w14:paraId="70F25AD2" w14:textId="77777777" w:rsidR="00CF3950" w:rsidRPr="00E605A3" w:rsidRDefault="00CF3950" w:rsidP="00CF3950">
      <w:pPr>
        <w:pStyle w:val="General2"/>
      </w:pPr>
      <w:bookmarkStart w:id="157" w:name="_Ref322528228"/>
      <w:bookmarkEnd w:id="155"/>
      <w:bookmarkEnd w:id="156"/>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0CD23C3B" w:rsidR="000B6F27" w:rsidRPr="00E605A3" w:rsidRDefault="000B6F27" w:rsidP="001E7ECA">
      <w:pPr>
        <w:pStyle w:val="General2"/>
      </w:pPr>
      <w:bookmarkStart w:id="158" w:name="_Ref20743739"/>
      <w:r>
        <w:t xml:space="preserve">The Supplier shall be relieved of its liabilities under Clauses </w:t>
      </w:r>
      <w:r>
        <w:fldChar w:fldCharType="begin"/>
      </w:r>
      <w:r>
        <w:instrText xml:space="preserve"> REF _Ref322528467 \w \h  \* MERGEFORMAT </w:instrText>
      </w:r>
      <w:r>
        <w:fldChar w:fldCharType="separate"/>
      </w:r>
      <w:r w:rsidR="00DA4DD0">
        <w:t>7.2</w:t>
      </w:r>
      <w:r>
        <w:fldChar w:fldCharType="end"/>
      </w:r>
      <w:r>
        <w:t xml:space="preserve"> to </w:t>
      </w:r>
      <w:r>
        <w:fldChar w:fldCharType="begin"/>
      </w:r>
      <w:r>
        <w:instrText xml:space="preserve"> REF _Ref322515368 \w \h  \* MERGEFORMAT </w:instrText>
      </w:r>
      <w:r>
        <w:fldChar w:fldCharType="separate"/>
      </w:r>
      <w:r w:rsidR="00DA4DD0">
        <w:t>7.6</w:t>
      </w:r>
      <w:r>
        <w:fldChar w:fldCharType="end"/>
      </w:r>
      <w:r>
        <w:t xml:space="preserve"> (inclusive) and/or Clause </w:t>
      </w:r>
      <w:r>
        <w:fldChar w:fldCharType="begin"/>
      </w:r>
      <w:r>
        <w:instrText xml:space="preserve"> REF _Ref322424122 \w \h  \* MERGEFORMAT </w:instrText>
      </w:r>
      <w:r>
        <w:fldChar w:fldCharType="separate"/>
      </w:r>
      <w:r w:rsidR="00DA4DD0">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57"/>
      <w:r>
        <w:t>.</w:t>
      </w:r>
      <w:bookmarkEnd w:id="158"/>
      <w:r>
        <w:t xml:space="preserve"> </w:t>
      </w:r>
    </w:p>
    <w:p w14:paraId="0B06EA11" w14:textId="5B8F4DA3" w:rsidR="00FB7870" w:rsidRDefault="00DE5AC9" w:rsidP="001E7ECA">
      <w:pPr>
        <w:pStyle w:val="General2"/>
      </w:pPr>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DA4DD0">
        <w:rPr>
          <w:lang w:val="en-US"/>
        </w:rPr>
        <w:t>7.8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w:t>
      </w:r>
      <w:r w:rsidRPr="3DCE3930">
        <w:rPr>
          <w:lang w:val="en-US"/>
        </w:rPr>
        <w:lastRenderedPageBreak/>
        <w:t xml:space="preserve">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met any shelf life requirements set out in the </w:t>
      </w:r>
      <w:r w:rsidR="00DB7070">
        <w:t>Specification and</w:t>
      </w:r>
      <w:r w:rsidR="007649D7">
        <w:t>/or</w:t>
      </w:r>
      <w:r w:rsidR="00DB7070">
        <w:t xml:space="preserve"> the </w:t>
      </w:r>
      <w:r w:rsidR="000A5C63">
        <w:t>Delivery Schedule</w:t>
      </w:r>
      <w:r w:rsidR="0025082B" w:rsidRPr="0072247D">
        <w:t xml:space="preserve"> or as otherwise agreed between the Parties in accordance with Clause </w:t>
      </w:r>
      <w:r w:rsidR="0020288F">
        <w:fldChar w:fldCharType="begin"/>
      </w:r>
      <w:r w:rsidR="0020288F">
        <w:instrText xml:space="preserve"> REF _Ref350935929 \r \h </w:instrText>
      </w:r>
      <w:r w:rsidR="0020288F">
        <w:fldChar w:fldCharType="separate"/>
      </w:r>
      <w:r w:rsidR="00DA4DD0">
        <w:t>7.14</w:t>
      </w:r>
      <w:r w:rsidR="0020288F">
        <w:fldChar w:fldCharType="end"/>
      </w:r>
      <w:r w:rsidR="0025082B" w:rsidRPr="0072247D">
        <w:t xml:space="preserve"> of this Schedule 2</w:t>
      </w:r>
      <w:r w:rsidR="000B6F27" w:rsidRPr="0072247D">
        <w:t>.</w:t>
      </w:r>
      <w:r w:rsidR="000B6F27" w:rsidRPr="00E605A3">
        <w:t xml:space="preserve"> </w:t>
      </w:r>
    </w:p>
    <w:p w14:paraId="54D1F585" w14:textId="4DB207F9" w:rsidR="000B6F27" w:rsidRPr="00476F76" w:rsidRDefault="00FB7870" w:rsidP="00627C96">
      <w:pPr>
        <w:pStyle w:val="General2"/>
        <w:rPr>
          <w:szCs w:val="24"/>
        </w:rPr>
      </w:pPr>
      <w:bookmarkStart w:id="159" w:name="_Ref53738889"/>
      <w:bookmarkStart w:id="160" w:name="_Ref58484608"/>
      <w:r w:rsidRPr="00323721">
        <w:rPr>
          <w:lang w:val="en-US"/>
        </w:rPr>
        <w:t>N</w:t>
      </w:r>
      <w:r w:rsidR="007649D7" w:rsidRPr="00323721">
        <w:rPr>
          <w:lang w:val="en-US"/>
        </w:rPr>
        <w:t>otwithstanding</w:t>
      </w:r>
      <w:r w:rsidR="007649D7" w:rsidRPr="00F71C68">
        <w:rPr>
          <w:szCs w:val="24"/>
        </w:rPr>
        <w:t xml:space="preserve"> Clause </w:t>
      </w:r>
      <w:r w:rsidR="00E42B85" w:rsidRPr="00F71C68">
        <w:rPr>
          <w:szCs w:val="24"/>
        </w:rPr>
        <w:fldChar w:fldCharType="begin"/>
      </w:r>
      <w:r w:rsidR="00E42B85" w:rsidRPr="00F71C68">
        <w:rPr>
          <w:szCs w:val="24"/>
        </w:rPr>
        <w:instrText xml:space="preserve"> REF _Ref26803325 \r \h </w:instrText>
      </w:r>
      <w:r w:rsidR="00F71C68">
        <w:rPr>
          <w:szCs w:val="24"/>
        </w:rPr>
        <w:instrText xml:space="preserve"> \* MERGEFORMAT </w:instrText>
      </w:r>
      <w:r w:rsidR="00E42B85" w:rsidRPr="00F71C68">
        <w:rPr>
          <w:szCs w:val="24"/>
        </w:rPr>
      </w:r>
      <w:r w:rsidR="00E42B85" w:rsidRPr="00F71C68">
        <w:rPr>
          <w:szCs w:val="24"/>
        </w:rPr>
        <w:fldChar w:fldCharType="separate"/>
      </w:r>
      <w:r w:rsidR="00DA4DD0">
        <w:rPr>
          <w:szCs w:val="24"/>
        </w:rPr>
        <w:t>6.1</w:t>
      </w:r>
      <w:r w:rsidR="00E42B85" w:rsidRPr="00F71C68">
        <w:rPr>
          <w:szCs w:val="24"/>
        </w:rPr>
        <w:fldChar w:fldCharType="end"/>
      </w:r>
      <w:r w:rsidR="007649D7" w:rsidRPr="00F71C68">
        <w:rPr>
          <w:szCs w:val="24"/>
        </w:rPr>
        <w:t xml:space="preserve"> of Schedule 1, </w:t>
      </w:r>
      <w:r w:rsidR="0025082B" w:rsidRPr="00F71C68">
        <w:rPr>
          <w:szCs w:val="24"/>
        </w:rPr>
        <w:t xml:space="preserve">unless otherwise agreed between the Parties in accordance with Clause </w:t>
      </w:r>
      <w:r w:rsidR="00DF3854" w:rsidRPr="00F71C68">
        <w:rPr>
          <w:szCs w:val="24"/>
        </w:rPr>
        <w:fldChar w:fldCharType="begin"/>
      </w:r>
      <w:r w:rsidR="00DF3854" w:rsidRPr="00F71C68">
        <w:rPr>
          <w:szCs w:val="24"/>
        </w:rPr>
        <w:instrText xml:space="preserve"> REF _Ref53738909 \r \h </w:instrText>
      </w:r>
      <w:r w:rsidR="003D027D" w:rsidRPr="00F71C68">
        <w:rPr>
          <w:szCs w:val="24"/>
        </w:rPr>
        <w:instrText xml:space="preserve"> \* MERGEFORMAT </w:instrText>
      </w:r>
      <w:r w:rsidR="00DF3854" w:rsidRPr="00F71C68">
        <w:rPr>
          <w:szCs w:val="24"/>
        </w:rPr>
      </w:r>
      <w:r w:rsidR="00DF3854" w:rsidRPr="00F71C68">
        <w:rPr>
          <w:szCs w:val="24"/>
        </w:rPr>
        <w:fldChar w:fldCharType="separate"/>
      </w:r>
      <w:r w:rsidR="00DA4DD0">
        <w:rPr>
          <w:szCs w:val="24"/>
        </w:rPr>
        <w:t>7.13</w:t>
      </w:r>
      <w:r w:rsidR="00DF3854" w:rsidRPr="00F71C68">
        <w:rPr>
          <w:szCs w:val="24"/>
        </w:rPr>
        <w:fldChar w:fldCharType="end"/>
      </w:r>
      <w:r w:rsidR="0025082B" w:rsidRPr="00F71C68">
        <w:rPr>
          <w:szCs w:val="24"/>
        </w:rPr>
        <w:t xml:space="preserve"> of this Schedule 2</w:t>
      </w:r>
      <w:r w:rsidR="003E5C34" w:rsidRPr="00F71C68">
        <w:rPr>
          <w:szCs w:val="24"/>
        </w:rPr>
        <w:t>,</w:t>
      </w:r>
      <w:r w:rsidR="0025082B" w:rsidRPr="00F71C68">
        <w:rPr>
          <w:szCs w:val="24"/>
        </w:rPr>
        <w:t xml:space="preserve"> </w:t>
      </w:r>
      <w:r w:rsidRPr="00F71C68">
        <w:rPr>
          <w:szCs w:val="24"/>
        </w:rPr>
        <w:t xml:space="preserve">the Goods will have at least the shelf life referred to in </w:t>
      </w:r>
      <w:r w:rsidR="007649D7" w:rsidRPr="00F71C68">
        <w:rPr>
          <w:szCs w:val="24"/>
        </w:rPr>
        <w:t xml:space="preserve">the Specification </w:t>
      </w:r>
      <w:r w:rsidRPr="00F71C68">
        <w:rPr>
          <w:szCs w:val="24"/>
        </w:rPr>
        <w:t xml:space="preserve">or </w:t>
      </w:r>
      <w:r w:rsidR="007649D7" w:rsidRPr="00F71C68">
        <w:rPr>
          <w:szCs w:val="24"/>
        </w:rPr>
        <w:t xml:space="preserve">the </w:t>
      </w:r>
      <w:r w:rsidR="004B3E81" w:rsidRPr="00F71C68">
        <w:rPr>
          <w:szCs w:val="24"/>
        </w:rPr>
        <w:t>Delivery Schedule</w:t>
      </w:r>
      <w:r w:rsidR="007649D7" w:rsidRPr="00F71C68">
        <w:rPr>
          <w:szCs w:val="24"/>
        </w:rPr>
        <w:t xml:space="preserve"> </w:t>
      </w:r>
      <w:r w:rsidRPr="00F71C68">
        <w:rPr>
          <w:szCs w:val="24"/>
        </w:rPr>
        <w:t>and where the</w:t>
      </w:r>
      <w:r w:rsidR="003E5C34" w:rsidRPr="00F71C68">
        <w:rPr>
          <w:szCs w:val="24"/>
        </w:rPr>
        <w:t>se documents</w:t>
      </w:r>
      <w:r w:rsidRPr="00F71C68">
        <w:rPr>
          <w:szCs w:val="24"/>
        </w:rPr>
        <w:t xml:space="preserve"> </w:t>
      </w:r>
      <w:r w:rsidR="007649D7" w:rsidRPr="00F71C68">
        <w:rPr>
          <w:szCs w:val="24"/>
        </w:rPr>
        <w:t xml:space="preserve">set out conflicting shelf life periods, the </w:t>
      </w:r>
      <w:r w:rsidR="007649D7" w:rsidRPr="00476F76">
        <w:rPr>
          <w:szCs w:val="24"/>
        </w:rPr>
        <w:t>longer of the periods shall apply.</w:t>
      </w:r>
      <w:bookmarkEnd w:id="159"/>
      <w:r w:rsidR="003D027D" w:rsidRPr="00476F76">
        <w:rPr>
          <w:szCs w:val="24"/>
        </w:rPr>
        <w:t xml:space="preserve"> </w:t>
      </w:r>
      <w:bookmarkEnd w:id="160"/>
    </w:p>
    <w:p w14:paraId="20CAB4C4" w14:textId="4283C84C" w:rsidR="0025082B" w:rsidRPr="00476F76" w:rsidRDefault="0025082B" w:rsidP="0025082B">
      <w:pPr>
        <w:pStyle w:val="General2"/>
      </w:pPr>
      <w:bookmarkStart w:id="161" w:name="_Ref53738909"/>
      <w:r w:rsidRPr="00476F76">
        <w:t>Where the Supplier is unable to provide Goods that have a shelf life which is for no less than the period specified in the Specification</w:t>
      </w:r>
      <w:r w:rsidR="00963AF4" w:rsidRPr="00476F76">
        <w:t xml:space="preserve"> or </w:t>
      </w:r>
      <w:r w:rsidR="004B3E81" w:rsidRPr="00476F76">
        <w:t>Delivery Schedule</w:t>
      </w:r>
      <w:r w:rsidR="00963AF4" w:rsidRPr="00476F76">
        <w:t xml:space="preserve"> (as applicable)</w:t>
      </w:r>
      <w:r w:rsidRPr="00476F76">
        <w:t>, then this shall be notified to the Authority and the Supplier shall request a waiver in respect of that requirement in the Specification</w:t>
      </w:r>
      <w:r w:rsidR="00963AF4" w:rsidRPr="00476F76">
        <w:t xml:space="preserve"> or </w:t>
      </w:r>
      <w:r w:rsidR="004B3E81" w:rsidRPr="00476F76">
        <w:t>Delivery Schedule</w:t>
      </w:r>
      <w:r w:rsidR="00963AF4" w:rsidRPr="00476F76">
        <w:t xml:space="preserve"> (as applicable)</w:t>
      </w:r>
      <w:r w:rsidRPr="00476F76">
        <w:t xml:space="preserve"> for any such delivery of </w:t>
      </w:r>
      <w:r w:rsidR="00503AE3" w:rsidRPr="00476F76">
        <w:t xml:space="preserve"> the</w:t>
      </w:r>
      <w:r w:rsidRPr="00476F76">
        <w:t xml:space="preserve"> Goods </w:t>
      </w:r>
      <w:r w:rsidR="00503AE3" w:rsidRPr="00476F76">
        <w:t xml:space="preserve">in question </w:t>
      </w:r>
      <w:r w:rsidRPr="00476F76">
        <w:t>on a “sale or return” basis. If:</w:t>
      </w:r>
      <w:bookmarkEnd w:id="161"/>
    </w:p>
    <w:p w14:paraId="68F06DA7" w14:textId="0D802C69" w:rsidR="0025082B" w:rsidRPr="00476F76" w:rsidRDefault="0025082B" w:rsidP="002F5B4E">
      <w:pPr>
        <w:pStyle w:val="General3"/>
      </w:pPr>
      <w:r w:rsidRPr="00476F76">
        <w:t>the Authority agrees (such agreement is in the Authority’s absolute discretion) to waive the requirement in the Specification</w:t>
      </w:r>
      <w:r w:rsidR="00963AF4" w:rsidRPr="00476F76">
        <w:t xml:space="preserve"> or </w:t>
      </w:r>
      <w:r w:rsidR="004B3E81" w:rsidRPr="00476F76">
        <w:t>Delivery Schedule</w:t>
      </w:r>
      <w:r w:rsidR="00963AF4" w:rsidRPr="00476F76">
        <w:t xml:space="preserve"> (as applicable)</w:t>
      </w:r>
      <w:r w:rsidRPr="00476F76">
        <w:t xml:space="preserve"> in respect of any such delivery of Goods; and</w:t>
      </w:r>
    </w:p>
    <w:p w14:paraId="0F0C59ED" w14:textId="09347CA2" w:rsidR="0072349E" w:rsidRPr="00476F76" w:rsidRDefault="0072349E" w:rsidP="002F5B4E">
      <w:pPr>
        <w:pStyle w:val="General3"/>
      </w:pPr>
      <w:bookmarkStart w:id="162" w:name="_Ref53738941"/>
      <w:r w:rsidRPr="00476F76">
        <w:t xml:space="preserve">such Goods are delivered with a shelf life </w:t>
      </w:r>
      <w:r w:rsidR="006B5A86" w:rsidRPr="00476F76">
        <w:t>less than the period</w:t>
      </w:r>
      <w:r w:rsidRPr="00476F76">
        <w:t xml:space="preserve"> specified in the Specification</w:t>
      </w:r>
      <w:r w:rsidR="00963AF4" w:rsidRPr="00476F76">
        <w:t xml:space="preserve"> or </w:t>
      </w:r>
      <w:r w:rsidR="004B3E81" w:rsidRPr="00476F76">
        <w:t xml:space="preserve">Delivery Schedule </w:t>
      </w:r>
      <w:r w:rsidR="00963AF4" w:rsidRPr="00476F76">
        <w:t>(as applicable)</w:t>
      </w:r>
      <w:r w:rsidRPr="00476F76">
        <w:t>,</w:t>
      </w:r>
      <w:bookmarkEnd w:id="162"/>
    </w:p>
    <w:p w14:paraId="538B510B" w14:textId="3A75BE9F" w:rsidR="0072349E" w:rsidRPr="00476F76" w:rsidRDefault="0072349E" w:rsidP="002F5B4E">
      <w:pPr>
        <w:pStyle w:val="General2"/>
        <w:numPr>
          <w:ilvl w:val="0"/>
          <w:numId w:val="0"/>
        </w:numPr>
        <w:ind w:left="851"/>
      </w:pPr>
      <w:r w:rsidRPr="00476F76">
        <w:t>then all such Goods shall be supplied by the Supplier on a “sale or return” basis, on the following terms:</w:t>
      </w:r>
    </w:p>
    <w:p w14:paraId="521E9A93" w14:textId="7D0F3EDE" w:rsidR="00B82F19" w:rsidRPr="00476F76" w:rsidRDefault="00963AF4" w:rsidP="002F5B4E">
      <w:pPr>
        <w:pStyle w:val="General4"/>
      </w:pPr>
      <w:bookmarkStart w:id="163" w:name="_Ref53739594"/>
      <w:r w:rsidRPr="00476F76">
        <w:t>The</w:t>
      </w:r>
      <w:r w:rsidR="0011397E" w:rsidRPr="00476F76">
        <w:t xml:space="preserve"> supply on a </w:t>
      </w:r>
      <w:r w:rsidR="006B5A86" w:rsidRPr="00476F76">
        <w:t>“</w:t>
      </w:r>
      <w:r w:rsidR="0011397E" w:rsidRPr="00476F76">
        <w:t>sale or return</w:t>
      </w:r>
      <w:r w:rsidR="006B5A86" w:rsidRPr="00476F76">
        <w:t>”</w:t>
      </w:r>
      <w:r w:rsidR="0011397E" w:rsidRPr="00476F76">
        <w:t xml:space="preserve"> basis applies only to such Goods which have less than </w:t>
      </w:r>
      <w:r w:rsidR="00B21157">
        <w:t>24</w:t>
      </w:r>
      <w:r w:rsidR="0011397E" w:rsidRPr="00476F76">
        <w:t xml:space="preserve"> months</w:t>
      </w:r>
      <w:r w:rsidR="006B5A86" w:rsidRPr="00476F76">
        <w:t>’</w:t>
      </w:r>
      <w:r w:rsidR="0011397E" w:rsidRPr="00476F76">
        <w:t xml:space="preserve"> shelf life at the time of delivery (“</w:t>
      </w:r>
      <w:r w:rsidR="0011397E" w:rsidRPr="00476F76">
        <w:rPr>
          <w:b/>
          <w:bCs/>
        </w:rPr>
        <w:t>Sale or Return Product</w:t>
      </w:r>
      <w:r w:rsidR="0011397E" w:rsidRPr="00476F76">
        <w:t>”).</w:t>
      </w:r>
      <w:bookmarkEnd w:id="163"/>
    </w:p>
    <w:p w14:paraId="294ECE47" w14:textId="7BB14FFA" w:rsidR="0011397E" w:rsidRPr="00476F76" w:rsidRDefault="00963AF4" w:rsidP="002F5B4E">
      <w:pPr>
        <w:pStyle w:val="General4"/>
      </w:pPr>
      <w:r w:rsidRPr="00476F76">
        <w:t>Supply</w:t>
      </w:r>
      <w:r w:rsidR="0011397E" w:rsidRPr="00476F76">
        <w:t xml:space="preserve"> on a </w:t>
      </w:r>
      <w:r w:rsidR="006B5A86" w:rsidRPr="00476F76">
        <w:t>“</w:t>
      </w:r>
      <w:r w:rsidR="0011397E" w:rsidRPr="00476F76">
        <w:t>sale or return</w:t>
      </w:r>
      <w:r w:rsidR="006B5A86" w:rsidRPr="00476F76">
        <w:t>”</w:t>
      </w:r>
      <w:r w:rsidR="0011397E" w:rsidRPr="00476F76">
        <w:t xml:space="preserve"> basis will not apply </w:t>
      </w:r>
      <w:r w:rsidR="00834237" w:rsidRPr="00476F76">
        <w:t xml:space="preserve">to </w:t>
      </w:r>
      <w:r w:rsidR="0011397E" w:rsidRPr="00476F76">
        <w:t xml:space="preserve">Goods which have at least </w:t>
      </w:r>
      <w:r w:rsidR="00B21157">
        <w:t>24</w:t>
      </w:r>
      <w:r w:rsidR="0011397E" w:rsidRPr="00476F76">
        <w:t xml:space="preserve"> months</w:t>
      </w:r>
      <w:r w:rsidR="006B5A86" w:rsidRPr="00476F76">
        <w:t>’</w:t>
      </w:r>
      <w:r w:rsidR="0011397E" w:rsidRPr="00476F76">
        <w:t xml:space="preserve"> shelf life at the time of delivery.</w:t>
      </w:r>
    </w:p>
    <w:p w14:paraId="1FD7A54C" w14:textId="54606E72" w:rsidR="0011397E" w:rsidRPr="00476F76" w:rsidRDefault="00963AF4" w:rsidP="002F5B4E">
      <w:pPr>
        <w:pStyle w:val="General4"/>
      </w:pPr>
      <w:bookmarkStart w:id="164" w:name="_Ref53739606"/>
      <w:r w:rsidRPr="00476F76">
        <w:t>The</w:t>
      </w:r>
      <w:r w:rsidR="0011397E" w:rsidRPr="00476F76">
        <w:t xml:space="preserve"> Authority will rotate all stocks of the Sale or Return Product in its control following the “first expiry first out” (“</w:t>
      </w:r>
      <w:r w:rsidR="0011397E" w:rsidRPr="00476F76">
        <w:rPr>
          <w:b/>
          <w:bCs/>
        </w:rPr>
        <w:t>FEFO</w:t>
      </w:r>
      <w:r w:rsidR="0011397E" w:rsidRPr="00476F76">
        <w:t>”) principle when delivering to health care professionals (excluding deliveries to Northern Ireland) except in situations, as reasonably determined by the Authority, where the application of the FEFO principle would be operationally difficult.</w:t>
      </w:r>
      <w:bookmarkEnd w:id="164"/>
    </w:p>
    <w:p w14:paraId="21EB13DC" w14:textId="64636AFA" w:rsidR="0011397E" w:rsidRPr="00476F76" w:rsidRDefault="00963AF4" w:rsidP="002F5B4E">
      <w:pPr>
        <w:pStyle w:val="General4"/>
      </w:pPr>
      <w:bookmarkStart w:id="165" w:name="_Ref53739604"/>
      <w:r w:rsidRPr="00476F76">
        <w:t>Where</w:t>
      </w:r>
      <w:r w:rsidR="0011397E" w:rsidRPr="00476F76">
        <w:t xml:space="preserve"> the Authority is holding stock of Sale or Return Products that has less than three months</w:t>
      </w:r>
      <w:r w:rsidR="00C947EF" w:rsidRPr="00476F76">
        <w:t>’</w:t>
      </w:r>
      <w:r w:rsidR="0011397E" w:rsidRPr="00476F76">
        <w:t xml:space="preserve"> shelf life, the Authority may ask the Supplier to reimburse the Authority for the cost of such Sale or Return Product (“</w:t>
      </w:r>
      <w:r w:rsidR="0011397E" w:rsidRPr="00476F76">
        <w:rPr>
          <w:b/>
          <w:bCs/>
        </w:rPr>
        <w:t>Returnable Units</w:t>
      </w:r>
      <w:r w:rsidR="0011397E" w:rsidRPr="00476F76">
        <w:t xml:space="preserve">”) in accordance with </w:t>
      </w:r>
      <w:r w:rsidR="00C947EF" w:rsidRPr="00476F76">
        <w:t>C</w:t>
      </w:r>
      <w:r w:rsidR="0011397E" w:rsidRPr="00476F76">
        <w:t xml:space="preserve">lause </w:t>
      </w:r>
      <w:r w:rsidR="00DF3854" w:rsidRPr="00476F76">
        <w:fldChar w:fldCharType="begin"/>
      </w:r>
      <w:r w:rsidR="00DF3854" w:rsidRPr="00476F76">
        <w:instrText xml:space="preserve"> REF _Ref53738941 \r \h </w:instrText>
      </w:r>
      <w:r w:rsidR="003D027D" w:rsidRPr="00476F76">
        <w:instrText xml:space="preserve"> \* MERGEFORMAT </w:instrText>
      </w:r>
      <w:r w:rsidR="00DF3854" w:rsidRPr="00476F76">
        <w:fldChar w:fldCharType="separate"/>
      </w:r>
      <w:r w:rsidR="00C2004E">
        <w:t>7.13.2</w:t>
      </w:r>
      <w:r w:rsidR="00DF3854" w:rsidRPr="00476F76">
        <w:fldChar w:fldCharType="end"/>
      </w:r>
      <w:r w:rsidR="00DF3854" w:rsidRPr="00476F76">
        <w:fldChar w:fldCharType="begin"/>
      </w:r>
      <w:r w:rsidR="00DF3854" w:rsidRPr="005410D2">
        <w:instrText xml:space="preserve"> REF _Ref53738943 \r \h </w:instrText>
      </w:r>
      <w:r w:rsidR="003D027D" w:rsidRPr="005410D2">
        <w:instrText xml:space="preserve"> \* MERGEFORMAT </w:instrText>
      </w:r>
      <w:r w:rsidR="00DF3854" w:rsidRPr="00476F76">
        <w:fldChar w:fldCharType="separate"/>
      </w:r>
      <w:r w:rsidR="00C2004E">
        <w:t>(e)</w:t>
      </w:r>
      <w:r w:rsidR="00DF3854" w:rsidRPr="00476F76">
        <w:fldChar w:fldCharType="end"/>
      </w:r>
      <w:r w:rsidR="009E37F6">
        <w:t xml:space="preserve"> of this Schedule 2</w:t>
      </w:r>
      <w:r w:rsidR="0011397E" w:rsidRPr="00476F76">
        <w:t>.</w:t>
      </w:r>
      <w:bookmarkEnd w:id="165"/>
    </w:p>
    <w:p w14:paraId="3E3AE84C" w14:textId="18107A37" w:rsidR="0011397E" w:rsidRPr="00476F76" w:rsidRDefault="00963AF4" w:rsidP="002F5B4E">
      <w:pPr>
        <w:pStyle w:val="General4"/>
      </w:pPr>
      <w:bookmarkStart w:id="166" w:name="_Ref53738943"/>
      <w:r w:rsidRPr="00476F76">
        <w:lastRenderedPageBreak/>
        <w:t>P</w:t>
      </w:r>
      <w:r w:rsidR="0011397E" w:rsidRPr="00476F76">
        <w:t>rovided that the Authority provides the Supplier with:</w:t>
      </w:r>
      <w:bookmarkEnd w:id="166"/>
    </w:p>
    <w:p w14:paraId="0F109445" w14:textId="167AF0E0" w:rsidR="0011397E" w:rsidRPr="00476F76" w:rsidRDefault="0011397E" w:rsidP="002F5B4E">
      <w:pPr>
        <w:pStyle w:val="General5"/>
      </w:pPr>
      <w:r w:rsidRPr="00476F76">
        <w:t>a properly issued invoice in respect of such Returnable Units;</w:t>
      </w:r>
    </w:p>
    <w:p w14:paraId="05777DC5" w14:textId="2362CF08" w:rsidR="0011397E" w:rsidRPr="00476F76" w:rsidRDefault="0011397E" w:rsidP="002F5B4E">
      <w:pPr>
        <w:pStyle w:val="General5"/>
      </w:pPr>
      <w:r w:rsidRPr="00476F76">
        <w:t>evidence that the Authority is still holding Returnable Units; and</w:t>
      </w:r>
    </w:p>
    <w:p w14:paraId="26A2A0A3" w14:textId="0E9F4248" w:rsidR="0011397E" w:rsidRPr="00476F76" w:rsidRDefault="0011397E" w:rsidP="002F5B4E">
      <w:pPr>
        <w:pStyle w:val="General5"/>
      </w:pPr>
      <w:r w:rsidRPr="00476F76">
        <w:t>a statement signed by the Authority’s authorised representative confirming that the Authority has undertaken reasonable endeavours to comply with FEFO in respect of such Returnable Units except in situations where</w:t>
      </w:r>
      <w:r w:rsidR="00834237" w:rsidRPr="00476F76">
        <w:t>,</w:t>
      </w:r>
      <w:r w:rsidRPr="00476F76">
        <w:t xml:space="preserve"> as reasonably determined by the Authority, the application of the FEFO principle would be operationally difficult,</w:t>
      </w:r>
    </w:p>
    <w:p w14:paraId="6D59D3E3" w14:textId="28420AB2" w:rsidR="0011397E" w:rsidRPr="00476F76" w:rsidRDefault="0011397E" w:rsidP="002F5B4E">
      <w:pPr>
        <w:pStyle w:val="General5"/>
        <w:numPr>
          <w:ilvl w:val="0"/>
          <w:numId w:val="0"/>
        </w:numPr>
        <w:ind w:left="2268"/>
      </w:pPr>
      <w:r w:rsidRPr="00476F76">
        <w:rPr>
          <w:szCs w:val="24"/>
        </w:rPr>
        <w:t xml:space="preserve">then the Supplier shall reimburse the Authority the cost of such Returnable Units within </w:t>
      </w:r>
      <w:r w:rsidR="00963AF4" w:rsidRPr="00476F76">
        <w:rPr>
          <w:szCs w:val="24"/>
        </w:rPr>
        <w:t xml:space="preserve">thirty (30) </w:t>
      </w:r>
      <w:r w:rsidRPr="00476F76">
        <w:rPr>
          <w:szCs w:val="24"/>
        </w:rPr>
        <w:t>days following receipt of the properly issued invoice from the Authority.</w:t>
      </w:r>
    </w:p>
    <w:p w14:paraId="301DB14A" w14:textId="5CA50A2A" w:rsidR="0011397E" w:rsidRPr="00476F76" w:rsidRDefault="00963AF4" w:rsidP="002F5B4E">
      <w:pPr>
        <w:pStyle w:val="General4"/>
      </w:pPr>
      <w:r w:rsidRPr="00476F76">
        <w:t>R</w:t>
      </w:r>
      <w:r w:rsidR="0011397E" w:rsidRPr="00476F76">
        <w:t xml:space="preserve">eturnable Units shall be removed by the Supplier at its own expense within fourteen (14) days from any date of request for removal by the Authority. If the Supplier fails to remove Returnable Units within such period the Authority may return </w:t>
      </w:r>
      <w:r w:rsidR="00C57E19" w:rsidRPr="00476F76">
        <w:t xml:space="preserve">to the Supplier </w:t>
      </w:r>
      <w:r w:rsidR="0011397E" w:rsidRPr="00476F76">
        <w:t>or destroy such Returnable Units at the Supplier’s risk and expense</w:t>
      </w:r>
      <w:r w:rsidR="007F7A88" w:rsidRPr="00476F76">
        <w:t>.</w:t>
      </w:r>
    </w:p>
    <w:p w14:paraId="15C4CFAD" w14:textId="77777777" w:rsidR="000B6F27" w:rsidRPr="00E605A3" w:rsidRDefault="000B6F27" w:rsidP="001E7ECA">
      <w:pPr>
        <w:pStyle w:val="General2"/>
      </w:pPr>
      <w:bookmarkStart w:id="167"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67"/>
    </w:p>
    <w:p w14:paraId="3A5FE9F4" w14:textId="77777777" w:rsidR="000B6F27" w:rsidRPr="00E605A3" w:rsidRDefault="000B6F27" w:rsidP="001E7ECA">
      <w:pPr>
        <w:pStyle w:val="General3"/>
      </w:pPr>
      <w:bookmarkStart w:id="168" w:name="_Ref348516632"/>
      <w: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68"/>
    </w:p>
    <w:p w14:paraId="0C9F01C5" w14:textId="2CECC4C3"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DA4DD0">
        <w:t>7.8</w:t>
      </w:r>
      <w:r>
        <w:fldChar w:fldCharType="end"/>
      </w:r>
      <w:r>
        <w:t xml:space="preserve"> of this</w:t>
      </w:r>
      <w:r w:rsidR="006355E3">
        <w:t xml:space="preserve"> Schedule 2</w:t>
      </w:r>
      <w:r>
        <w:t>;</w:t>
      </w:r>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69" w:name="_Ref357758856"/>
      <w:r>
        <w:t>indemnify and keep the Authority indemnified against any loss, damages, costs, expenses (including without limitation legal costs and expenses), claims or proceedings suffered or incurred by the Authority as a result of such Requirement to Recall.</w:t>
      </w:r>
      <w:bookmarkEnd w:id="169"/>
      <w:r w:rsidR="00ED351E">
        <w:t xml:space="preserve"> </w:t>
      </w:r>
    </w:p>
    <w:p w14:paraId="04344BE6" w14:textId="77777777" w:rsidR="000B6F27" w:rsidRPr="00E605A3" w:rsidRDefault="000B6F27" w:rsidP="001E7ECA">
      <w:pPr>
        <w:pStyle w:val="General1"/>
      </w:pPr>
      <w:bookmarkStart w:id="170" w:name="Page_63"/>
      <w:bookmarkStart w:id="171" w:name="_Ref323651140"/>
      <w:bookmarkStart w:id="172" w:name="_Ref286215238"/>
      <w:bookmarkStart w:id="173" w:name="_Toc290398294"/>
      <w:bookmarkStart w:id="174" w:name="_Toc303949849"/>
      <w:bookmarkStart w:id="175" w:name="_Toc303950616"/>
      <w:bookmarkStart w:id="176" w:name="_Toc303951396"/>
      <w:bookmarkStart w:id="177" w:name="_Toc304135479"/>
      <w:bookmarkStart w:id="178" w:name="_Toc312422908"/>
      <w:bookmarkEnd w:id="107"/>
      <w:bookmarkEnd w:id="108"/>
      <w:bookmarkEnd w:id="109"/>
      <w:bookmarkEnd w:id="110"/>
      <w:bookmarkEnd w:id="111"/>
      <w:bookmarkEnd w:id="112"/>
      <w:bookmarkEnd w:id="113"/>
      <w:bookmarkEnd w:id="170"/>
      <w:r>
        <w:t>Business continuity</w:t>
      </w:r>
      <w:bookmarkEnd w:id="171"/>
      <w:r>
        <w:t xml:space="preserve"> </w:t>
      </w:r>
      <w:bookmarkStart w:id="179" w:name="Page_65"/>
      <w:bookmarkEnd w:id="172"/>
      <w:bookmarkEnd w:id="173"/>
      <w:bookmarkEnd w:id="174"/>
      <w:bookmarkEnd w:id="175"/>
      <w:bookmarkEnd w:id="176"/>
      <w:bookmarkEnd w:id="177"/>
      <w:bookmarkEnd w:id="178"/>
      <w:bookmarkEnd w:id="179"/>
    </w:p>
    <w:p w14:paraId="65507A96" w14:textId="77777777" w:rsidR="000B6F27" w:rsidRPr="00E605A3" w:rsidRDefault="000B6F27" w:rsidP="001E7ECA">
      <w:pPr>
        <w:pStyle w:val="General2"/>
        <w:rPr>
          <w:rStyle w:val="DeltaViewInsertion"/>
          <w:color w:val="auto"/>
          <w:u w:val="none"/>
        </w:rPr>
      </w:pPr>
      <w:bookmarkStart w:id="180" w:name="_Toc303949086"/>
      <w:bookmarkStart w:id="181" w:name="_Toc303949850"/>
      <w:bookmarkStart w:id="182" w:name="_Toc303950617"/>
      <w:bookmarkStart w:id="183" w:name="_Toc303951397"/>
      <w:bookmarkStart w:id="184" w:name="_Toc304135480"/>
      <w:bookmarkStart w:id="185" w:name="_Ref261973035"/>
      <w:r w:rsidRPr="0E6DE610">
        <w:rPr>
          <w:rStyle w:val="DeltaViewInsertion"/>
          <w:color w:val="auto"/>
          <w:u w:val="none"/>
        </w:rPr>
        <w:lastRenderedPageBreak/>
        <w:t>The Supplier shall use reasonable endeavours to ensure its Business Continuity Plan operates effectively alongside the Authority’s business continuity plan where relevant to the supply of the Goods</w:t>
      </w:r>
      <w:bookmarkEnd w:id="180"/>
      <w:bookmarkEnd w:id="181"/>
      <w:bookmarkEnd w:id="182"/>
      <w:bookmarkEnd w:id="183"/>
      <w:bookmarkEnd w:id="184"/>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86" w:name="_Toc303949087"/>
      <w:bookmarkStart w:id="187" w:name="_Toc303949851"/>
      <w:bookmarkStart w:id="188" w:name="_Toc303950618"/>
      <w:bookmarkStart w:id="189" w:name="_Toc303951398"/>
      <w:bookmarkStart w:id="190"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85"/>
      <w:bookmarkEnd w:id="186"/>
      <w:bookmarkEnd w:id="187"/>
      <w:bookmarkEnd w:id="188"/>
      <w:bookmarkEnd w:id="189"/>
      <w:bookmarkEnd w:id="190"/>
      <w:r w:rsidRPr="00E605A3">
        <w:rPr>
          <w:rStyle w:val="DeltaViewInsertion"/>
          <w:color w:val="auto"/>
          <w:u w:val="none"/>
        </w:rPr>
        <w:t xml:space="preserve"> </w:t>
      </w:r>
    </w:p>
    <w:p w14:paraId="5063C0BC" w14:textId="01E70A3D" w:rsidR="000B6F27" w:rsidRPr="00E605A3" w:rsidRDefault="000B6F27" w:rsidP="001E7ECA">
      <w:pPr>
        <w:pStyle w:val="General2"/>
        <w:rPr>
          <w:rStyle w:val="DeltaViewInsertion"/>
          <w:color w:val="auto"/>
          <w:u w:val="none"/>
        </w:rPr>
      </w:pPr>
      <w:bookmarkStart w:id="191" w:name="_Ref261973052"/>
      <w:bookmarkStart w:id="192" w:name="_Toc303949088"/>
      <w:bookmarkStart w:id="193" w:name="_Toc303949852"/>
      <w:bookmarkStart w:id="194" w:name="_Toc303950619"/>
      <w:bookmarkStart w:id="195" w:name="_Toc303951399"/>
      <w:bookmarkStart w:id="196" w:name="_Toc304135482"/>
      <w:bookmarkStart w:id="197"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DA4DD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1"/>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198" w:name="_Ref261973077"/>
      <w:bookmarkEnd w:id="192"/>
      <w:bookmarkEnd w:id="193"/>
      <w:bookmarkEnd w:id="194"/>
      <w:bookmarkEnd w:id="195"/>
      <w:bookmarkEnd w:id="196"/>
      <w:bookmarkEnd w:id="197"/>
    </w:p>
    <w:p w14:paraId="12CC7FF1" w14:textId="77777777" w:rsidR="000B6F27" w:rsidRPr="00E605A3" w:rsidRDefault="000B6F27" w:rsidP="001E7ECA">
      <w:pPr>
        <w:pStyle w:val="General2"/>
        <w:rPr>
          <w:rStyle w:val="DeltaViewInsertion"/>
          <w:color w:val="auto"/>
          <w:u w:val="none"/>
        </w:rPr>
      </w:pPr>
      <w:bookmarkStart w:id="199" w:name="_Toc303949089"/>
      <w:bookmarkStart w:id="200" w:name="_Toc303949853"/>
      <w:bookmarkStart w:id="201" w:name="_Toc303950620"/>
      <w:bookmarkStart w:id="202" w:name="_Toc303951400"/>
      <w:bookmarkStart w:id="203"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04" w:name="_Ref260041074"/>
      <w:bookmarkEnd w:id="198"/>
      <w:bookmarkEnd w:id="199"/>
      <w:bookmarkEnd w:id="200"/>
      <w:bookmarkEnd w:id="201"/>
      <w:bookmarkEnd w:id="202"/>
      <w:bookmarkEnd w:id="203"/>
    </w:p>
    <w:p w14:paraId="4A54FEAB" w14:textId="77777777" w:rsidR="000B6F27" w:rsidRPr="00E605A3" w:rsidRDefault="000B6F27" w:rsidP="001E7ECA">
      <w:pPr>
        <w:pStyle w:val="General2"/>
      </w:pPr>
      <w:bookmarkStart w:id="205" w:name="_Ref284336732"/>
      <w:bookmarkStart w:id="206" w:name="_Toc303949090"/>
      <w:bookmarkStart w:id="207" w:name="_Toc303949854"/>
      <w:bookmarkStart w:id="208" w:name="_Toc303950621"/>
      <w:bookmarkStart w:id="209" w:name="_Toc303951401"/>
      <w:bookmarkStart w:id="210" w:name="_Toc304135484"/>
      <w:r w:rsidRPr="0E6DE610">
        <w:rPr>
          <w:rStyle w:val="DeltaViewInsertion"/>
          <w:color w:val="auto"/>
          <w:u w:val="none"/>
        </w:rPr>
        <w:lastRenderedPageBreak/>
        <w:t>During and following a Business Continuity Event, the Supplier shall use reasonable endeavours to continue to supply the Goods in accordance with this Contract.</w:t>
      </w:r>
      <w:bookmarkStart w:id="211" w:name="_Toc290398295"/>
      <w:bookmarkStart w:id="212" w:name="_Toc303949856"/>
      <w:bookmarkStart w:id="213" w:name="_Toc303950623"/>
      <w:bookmarkStart w:id="214" w:name="_Toc303951403"/>
      <w:bookmarkStart w:id="215" w:name="_Toc304135486"/>
      <w:bookmarkStart w:id="216" w:name="_Toc312422909"/>
      <w:bookmarkStart w:id="217" w:name="_Ref323651163"/>
      <w:bookmarkEnd w:id="204"/>
      <w:bookmarkEnd w:id="205"/>
      <w:bookmarkEnd w:id="206"/>
      <w:bookmarkEnd w:id="207"/>
      <w:bookmarkEnd w:id="208"/>
      <w:bookmarkEnd w:id="209"/>
      <w:bookmarkEnd w:id="210"/>
    </w:p>
    <w:p w14:paraId="39BAAFDA" w14:textId="77777777" w:rsidR="000B6F27" w:rsidRPr="00E605A3" w:rsidRDefault="000B6F27" w:rsidP="001E7ECA">
      <w:pPr>
        <w:pStyle w:val="General1"/>
      </w:pPr>
      <w:bookmarkStart w:id="218" w:name="Page_66"/>
      <w:bookmarkStart w:id="219" w:name="_Ref287356627"/>
      <w:bookmarkStart w:id="220" w:name="_Toc290398297"/>
      <w:bookmarkStart w:id="221" w:name="_Toc303949877"/>
      <w:bookmarkStart w:id="222" w:name="_Toc303950644"/>
      <w:bookmarkStart w:id="223" w:name="_Toc303951424"/>
      <w:bookmarkStart w:id="224" w:name="_Toc304135507"/>
      <w:bookmarkStart w:id="225" w:name="_Toc312422911"/>
      <w:bookmarkEnd w:id="211"/>
      <w:bookmarkEnd w:id="212"/>
      <w:bookmarkEnd w:id="213"/>
      <w:bookmarkEnd w:id="214"/>
      <w:bookmarkEnd w:id="215"/>
      <w:bookmarkEnd w:id="216"/>
      <w:bookmarkEnd w:id="217"/>
      <w:bookmarkEnd w:id="218"/>
      <w:r>
        <w:t>Contract management</w:t>
      </w:r>
      <w:bookmarkStart w:id="226" w:name="Page_67"/>
      <w:bookmarkEnd w:id="219"/>
      <w:bookmarkEnd w:id="220"/>
      <w:bookmarkEnd w:id="221"/>
      <w:bookmarkEnd w:id="222"/>
      <w:bookmarkEnd w:id="223"/>
      <w:bookmarkEnd w:id="224"/>
      <w:bookmarkEnd w:id="225"/>
      <w:bookmarkEnd w:id="226"/>
    </w:p>
    <w:p w14:paraId="49F90DD8" w14:textId="77777777" w:rsidR="000B6F27" w:rsidRPr="00E605A3" w:rsidRDefault="000B6F27" w:rsidP="001E7ECA">
      <w:pPr>
        <w:pStyle w:val="General2"/>
      </w:pPr>
      <w:bookmarkStart w:id="227" w:name="_Ref282590785"/>
      <w:bookmarkStart w:id="228" w:name="_Toc303949111"/>
      <w:bookmarkStart w:id="229" w:name="_Toc303949878"/>
      <w:bookmarkStart w:id="230" w:name="_Toc303950645"/>
      <w:bookmarkStart w:id="231" w:name="_Toc303951425"/>
      <w:bookmarkStart w:id="232" w:name="_Toc304135508"/>
      <w:bookmarkStart w:id="233"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27"/>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28"/>
      <w:bookmarkEnd w:id="229"/>
      <w:bookmarkEnd w:id="230"/>
      <w:bookmarkEnd w:id="231"/>
      <w:bookmarkEnd w:id="232"/>
      <w:bookmarkEnd w:id="233"/>
      <w:r>
        <w:t xml:space="preserve"> </w:t>
      </w:r>
    </w:p>
    <w:p w14:paraId="7294F487" w14:textId="77777777" w:rsidR="000B6F27" w:rsidRPr="00E605A3" w:rsidRDefault="000B6F27" w:rsidP="001E7ECA">
      <w:pPr>
        <w:pStyle w:val="General2"/>
      </w:pPr>
      <w:bookmarkStart w:id="234" w:name="_Toc303949116"/>
      <w:bookmarkStart w:id="235" w:name="_Toc303949883"/>
      <w:bookmarkStart w:id="236" w:name="_Toc303950650"/>
      <w:bookmarkStart w:id="237" w:name="_Toc303951430"/>
      <w:bookmarkStart w:id="238" w:name="_Toc304135513"/>
      <w:bookmarkStart w:id="239" w:name="_Toc303949113"/>
      <w:bookmarkStart w:id="240" w:name="_Toc303949880"/>
      <w:bookmarkStart w:id="241" w:name="_Toc303950647"/>
      <w:bookmarkStart w:id="242" w:name="_Toc303951427"/>
      <w:bookmarkStart w:id="243"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34"/>
      <w:bookmarkEnd w:id="235"/>
      <w:bookmarkEnd w:id="236"/>
      <w:bookmarkEnd w:id="237"/>
      <w:bookmarkEnd w:id="238"/>
    </w:p>
    <w:p w14:paraId="5775CFCF" w14:textId="77777777" w:rsidR="000B6F27" w:rsidRPr="00E605A3" w:rsidRDefault="000B6F27" w:rsidP="001E7ECA">
      <w:pPr>
        <w:pStyle w:val="General2"/>
      </w:pPr>
      <w:bookmarkStart w:id="244" w:name="_Toc303949117"/>
      <w:bookmarkStart w:id="245" w:name="_Toc303949884"/>
      <w:bookmarkStart w:id="246" w:name="_Toc303950651"/>
      <w:bookmarkStart w:id="247" w:name="_Toc303951431"/>
      <w:bookmarkStart w:id="248" w:name="_Toc304135514"/>
      <w:bookmarkEnd w:id="239"/>
      <w:bookmarkEnd w:id="240"/>
      <w:bookmarkEnd w:id="241"/>
      <w:bookmarkEnd w:id="242"/>
      <w:bookmarkEnd w:id="243"/>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44"/>
      <w:bookmarkEnd w:id="245"/>
      <w:bookmarkEnd w:id="246"/>
      <w:bookmarkEnd w:id="247"/>
      <w:bookmarkEnd w:id="248"/>
      <w:r>
        <w:t xml:space="preserve"> Unless otherwise agreed by the Parties in writing, such contract management report shall contain: </w:t>
      </w:r>
    </w:p>
    <w:p w14:paraId="5DB22046" w14:textId="77777777" w:rsidR="000B6F27" w:rsidRPr="00E605A3" w:rsidRDefault="000B6F27" w:rsidP="001E7ECA">
      <w:pPr>
        <w:pStyle w:val="General3"/>
      </w:pPr>
      <w:bookmarkStart w:id="249" w:name="_Toc303949121"/>
      <w:bookmarkStart w:id="250" w:name="_Toc303949888"/>
      <w:bookmarkStart w:id="251" w:name="_Toc303950655"/>
      <w:bookmarkStart w:id="252" w:name="_Toc303951435"/>
      <w:bookmarkStart w:id="253"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r>
        <w:t>;</w:t>
      </w:r>
      <w:bookmarkEnd w:id="249"/>
      <w:bookmarkEnd w:id="250"/>
      <w:bookmarkEnd w:id="251"/>
      <w:bookmarkEnd w:id="252"/>
      <w:bookmarkEnd w:id="253"/>
      <w:r>
        <w:t xml:space="preserve"> </w:t>
      </w:r>
    </w:p>
    <w:p w14:paraId="158D02BC" w14:textId="77777777" w:rsidR="000B6F27" w:rsidRPr="00E605A3" w:rsidRDefault="000B6F27" w:rsidP="001E7ECA">
      <w:pPr>
        <w:pStyle w:val="General3"/>
      </w:pPr>
      <w:bookmarkStart w:id="254" w:name="_Toc303949124"/>
      <w:bookmarkStart w:id="255" w:name="_Toc303949891"/>
      <w:bookmarkStart w:id="256" w:name="_Toc303950658"/>
      <w:bookmarkStart w:id="257" w:name="_Toc303951438"/>
      <w:bookmarkStart w:id="258"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meeting; </w:t>
      </w:r>
      <w:bookmarkEnd w:id="254"/>
      <w:bookmarkEnd w:id="255"/>
      <w:bookmarkEnd w:id="256"/>
      <w:bookmarkEnd w:id="257"/>
      <w:bookmarkEnd w:id="258"/>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report</w:t>
      </w:r>
      <w:r>
        <w:t xml:space="preserve">; </w:t>
      </w:r>
    </w:p>
    <w:p w14:paraId="11A0EC53" w14:textId="77777777" w:rsidR="000B6F27" w:rsidRPr="00E605A3" w:rsidRDefault="000B6F27" w:rsidP="001E7ECA">
      <w:pPr>
        <w:pStyle w:val="General3"/>
      </w:pPr>
      <w:r>
        <w:t>a status report in relation to the implementation of any current Remedial Proposals by either Party; and</w:t>
      </w:r>
    </w:p>
    <w:p w14:paraId="6596E6F8" w14:textId="77777777" w:rsidR="000B6F27" w:rsidRPr="00E605A3" w:rsidRDefault="000B6F27" w:rsidP="001E7ECA">
      <w:pPr>
        <w:pStyle w:val="General3"/>
      </w:pPr>
      <w:bookmarkStart w:id="259" w:name="_Toc303949125"/>
      <w:bookmarkStart w:id="260" w:name="_Toc303949892"/>
      <w:bookmarkStart w:id="261" w:name="_Toc303950659"/>
      <w:bookmarkStart w:id="262" w:name="_Toc303951439"/>
      <w:bookmarkStart w:id="263" w:name="_Toc304135522"/>
      <w:r>
        <w:t>such other information as reasonably required by the Authority.</w:t>
      </w:r>
      <w:bookmarkEnd w:id="259"/>
      <w:bookmarkEnd w:id="260"/>
      <w:bookmarkEnd w:id="261"/>
      <w:bookmarkEnd w:id="262"/>
      <w:bookmarkEnd w:id="263"/>
    </w:p>
    <w:p w14:paraId="6927A87C" w14:textId="77777777" w:rsidR="000B6F27" w:rsidRPr="00E605A3" w:rsidRDefault="000B6F27" w:rsidP="001E7ECA">
      <w:pPr>
        <w:pStyle w:val="General2"/>
        <w:rPr>
          <w:u w:val="single"/>
        </w:rPr>
      </w:pPr>
      <w:bookmarkStart w:id="264" w:name="_Toc303949126"/>
      <w:bookmarkStart w:id="265" w:name="_Toc303949893"/>
      <w:bookmarkStart w:id="266" w:name="_Toc303950660"/>
      <w:bookmarkStart w:id="267" w:name="_Toc303951440"/>
      <w:bookmarkStart w:id="268" w:name="_Toc304135523"/>
      <w:r>
        <w:lastRenderedPageBreak/>
        <w:t xml:space="preserve">Unless specified otherwise in the </w:t>
      </w:r>
      <w:r w:rsidR="00DB7070">
        <w:t>Specification</w:t>
      </w:r>
      <w:r>
        <w: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69" w:name="_Ref284336930"/>
      <w:bookmarkEnd w:id="264"/>
      <w:bookmarkEnd w:id="265"/>
      <w:bookmarkEnd w:id="266"/>
      <w:bookmarkEnd w:id="267"/>
      <w:bookmarkEnd w:id="268"/>
      <w:r>
        <w:t xml:space="preserve"> If agreement cannot be reached the matter shall be referred to, and resolved in accordance with, the </w:t>
      </w:r>
      <w:bookmarkStart w:id="270" w:name="OLE_LINK1"/>
      <w:bookmarkStart w:id="271" w:name="OLE_LINK2"/>
      <w:r>
        <w:t>Dispute Resolution Procedure.</w:t>
      </w:r>
      <w:bookmarkEnd w:id="270"/>
      <w:bookmarkEnd w:id="271"/>
      <w:r>
        <w:t xml:space="preserve"> </w:t>
      </w:r>
    </w:p>
    <w:p w14:paraId="31778892" w14:textId="46FE55EB" w:rsidR="000B6F27" w:rsidRDefault="000B6F27" w:rsidP="001E7ECA">
      <w:pPr>
        <w:pStyle w:val="General2"/>
      </w:pPr>
      <w:bookmarkStart w:id="272" w:name="_Ref263771960"/>
      <w:bookmarkStart w:id="273" w:name="_Ref313021196"/>
      <w:bookmarkStart w:id="274" w:name="_Ref289953324"/>
      <w:bookmarkStart w:id="275" w:name="_Toc303949896"/>
      <w:bookmarkStart w:id="276" w:name="_Toc303950663"/>
      <w:bookmarkStart w:id="277" w:name="_Toc303951443"/>
      <w:bookmarkStart w:id="278"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shall include, but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3DCE3930">
        <w:rPr>
          <w:b/>
          <w:bCs/>
        </w:rPr>
        <w:t>Third Party Body”</w:t>
      </w:r>
      <w:r>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79" w:name="_Ref263840209"/>
      <w:bookmarkEnd w:id="272"/>
    </w:p>
    <w:p w14:paraId="0AA3456F" w14:textId="36937638"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DA4DD0">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0" w:name="_Ref390152250"/>
      <w:r>
        <w:t>Upon receipt of management information supplied by the Supplier to the Authority and/or the Third Party Body, or by the Authority to the Third Party Body, the Parties hereby consent to the Third Party Body and the Authority:</w:t>
      </w:r>
      <w:bookmarkEnd w:id="280"/>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79"/>
    <w:p w14:paraId="45D83E1B" w14:textId="6A724D06"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DA4DD0">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w:t>
      </w:r>
      <w:r>
        <w:lastRenderedPageBreak/>
        <w:t xml:space="preserve">direct by the Authority to such Contracting Authority, be informed of the confidential nature of that information by the Authority and shall be requested by the Authority not to disclose it to </w:t>
      </w:r>
      <w:r w:rsidR="00211D63">
        <w:t>anybody</w:t>
      </w:r>
      <w:r>
        <w:t xml:space="preserve">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1" w:name="_Ref392595402"/>
      <w:r>
        <w:t>Price and payment</w:t>
      </w:r>
      <w:bookmarkEnd w:id="273"/>
      <w:bookmarkEnd w:id="281"/>
    </w:p>
    <w:p w14:paraId="456064E1" w14:textId="77777777" w:rsidR="000B6F27" w:rsidRPr="00E605A3" w:rsidRDefault="000B6F27" w:rsidP="001E7ECA">
      <w:pPr>
        <w:pStyle w:val="General2"/>
      </w:pPr>
      <w:r>
        <w:t>The Contract Price shall be calculated as set out in the Commercial Schedule.</w:t>
      </w:r>
      <w:bookmarkStart w:id="282" w:name="_Ref323550758"/>
      <w:bookmarkStart w:id="283"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65BDBED7"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DA4DD0">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10741F">
      <w:pPr>
        <w:pStyle w:val="General2"/>
      </w:pPr>
      <w:bookmarkStart w:id="284" w:name="_Ref20737313"/>
      <w:bookmarkEnd w:id="282"/>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84"/>
    </w:p>
    <w:p w14:paraId="6ADCCE8C" w14:textId="77777777" w:rsidR="000B6F27" w:rsidRPr="00E605A3" w:rsidRDefault="000B6F27" w:rsidP="001E7ECA">
      <w:pPr>
        <w:pStyle w:val="General2"/>
      </w:pPr>
      <w: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1E7ECA">
      <w:pPr>
        <w:pStyle w:val="General2"/>
      </w:pPr>
      <w:bookmarkStart w:id="285" w:name="_Ref58835749"/>
      <w:r>
        <w:lastRenderedPageBreak/>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85"/>
      <w:r>
        <w:t xml:space="preserve"> </w:t>
      </w:r>
    </w:p>
    <w:p w14:paraId="1C7B12ED" w14:textId="64D14F26" w:rsidR="000B6F27" w:rsidRPr="00E605A3" w:rsidRDefault="000B6F27" w:rsidP="001E7ECA">
      <w:pPr>
        <w:pStyle w:val="General2"/>
      </w:pPr>
      <w:bookmarkStart w:id="286" w:name="_Ref20743799"/>
      <w:bookmarkStart w:id="287"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DA4DD0">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DA4DD0">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DA4DD0">
        <w:t>10.6</w:t>
      </w:r>
      <w:r>
        <w:fldChar w:fldCharType="end"/>
      </w:r>
      <w:r>
        <w:t xml:space="preserve"> after a reasonable time has passed.</w:t>
      </w:r>
      <w:bookmarkEnd w:id="286"/>
      <w:r>
        <w:t xml:space="preserve"> </w:t>
      </w:r>
    </w:p>
    <w:p w14:paraId="3891D2E2" w14:textId="53AC6069" w:rsidR="000B6F27" w:rsidRPr="00E605A3" w:rsidRDefault="000B6F27" w:rsidP="001E7ECA">
      <w:pPr>
        <w:pStyle w:val="General2"/>
      </w:pPr>
      <w:bookmarkStart w:id="288"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DA4DD0">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88"/>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89" w:name="_Ref289955369"/>
      <w:bookmarkStart w:id="290" w:name="_Toc303949929"/>
      <w:bookmarkStart w:id="291" w:name="_Toc303950696"/>
      <w:bookmarkStart w:id="292" w:name="_Toc303951476"/>
      <w:bookmarkStart w:id="293" w:name="_Toc304135559"/>
      <w:bookmarkEnd w:id="274"/>
      <w:bookmarkEnd w:id="275"/>
      <w:bookmarkEnd w:id="276"/>
      <w:bookmarkEnd w:id="277"/>
      <w:bookmarkEnd w:id="278"/>
      <w:bookmarkEnd w:id="283"/>
      <w:bookmarkEnd w:id="287"/>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89"/>
      <w:bookmarkEnd w:id="290"/>
      <w:bookmarkEnd w:id="291"/>
      <w:bookmarkEnd w:id="292"/>
      <w:bookmarkEnd w:id="293"/>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 xml:space="preserve">If a Party fails to pay any undisputed sum properly due to the other Party under this Contract, the Party due such sum shall have the right to charge interest on the overdue amount at the applicable rate under the Late Payment of </w:t>
      </w:r>
      <w:r>
        <w:lastRenderedPageBreak/>
        <w:t>Commercial Debts (Interest) Act 1998, accruing on a daily basis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294" w:name="_Ref286220426"/>
      <w:bookmarkStart w:id="295" w:name="_Toc290398299"/>
      <w:bookmarkStart w:id="296" w:name="_Toc312422913"/>
      <w:bookmarkEnd w:id="269"/>
      <w:r>
        <w:t>Warranties</w:t>
      </w:r>
      <w:bookmarkStart w:id="297" w:name="Page_73a"/>
      <w:bookmarkEnd w:id="294"/>
      <w:bookmarkEnd w:id="295"/>
      <w:bookmarkEnd w:id="296"/>
      <w:bookmarkEnd w:id="297"/>
    </w:p>
    <w:p w14:paraId="11F7E52D" w14:textId="77777777" w:rsidR="000B6F27" w:rsidRPr="00E605A3" w:rsidRDefault="000B6F27" w:rsidP="001E7ECA">
      <w:pPr>
        <w:pStyle w:val="General2"/>
      </w:pPr>
      <w:bookmarkStart w:id="298" w:name="_Toc303949931"/>
      <w:bookmarkStart w:id="299" w:name="_Toc303950698"/>
      <w:bookmarkStart w:id="300" w:name="_Toc303951478"/>
      <w:bookmarkStart w:id="301" w:name="_Toc304135561"/>
      <w:bookmarkStart w:id="302" w:name="_Ref318706724"/>
      <w:bookmarkStart w:id="303" w:name="_Ref21331728"/>
      <w:r>
        <w:t>The Supplier warrants and undertakes that:</w:t>
      </w:r>
      <w:bookmarkEnd w:id="298"/>
      <w:bookmarkEnd w:id="299"/>
      <w:bookmarkEnd w:id="300"/>
      <w:bookmarkEnd w:id="301"/>
      <w:bookmarkEnd w:id="302"/>
      <w:bookmarkEnd w:id="303"/>
    </w:p>
    <w:p w14:paraId="6E1FA345" w14:textId="0CFFABBD" w:rsidR="000B6F27" w:rsidRPr="00E605A3" w:rsidRDefault="000B6F27" w:rsidP="001E7ECA">
      <w:pPr>
        <w:pStyle w:val="General3"/>
      </w:pPr>
      <w:bookmarkStart w:id="304" w:name="_Toc303949932"/>
      <w:bookmarkStart w:id="305" w:name="_Toc303950699"/>
      <w:bookmarkStart w:id="306" w:name="_Toc303951479"/>
      <w:bookmarkStart w:id="307"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Contract</w:t>
      </w:r>
      <w:r w:rsidR="004043BE">
        <w:t>.</w:t>
      </w:r>
      <w:r w:rsidR="00740FB7">
        <w:t xml:space="preserve"> The applicable </w:t>
      </w:r>
      <w:r w:rsidR="00AD4C33">
        <w:t>requirements</w:t>
      </w:r>
      <w:r w:rsidR="00740FB7">
        <w:t xml:space="preserve"> and Marketing Authorisation </w:t>
      </w:r>
      <w:r w:rsidR="00AD4C33">
        <w:t>as set out in the S</w:t>
      </w:r>
      <w:r w:rsidR="00F1586B">
        <w:t>pec</w:t>
      </w:r>
      <w:r w:rsidR="00AD4C33">
        <w:t xml:space="preserve">ification </w:t>
      </w:r>
      <w:r w:rsidR="00740FB7">
        <w:t>is depe</w:t>
      </w:r>
      <w:r w:rsidR="00434F66">
        <w:t>n</w:t>
      </w:r>
      <w:r w:rsidR="00740FB7">
        <w:t xml:space="preserve">dent upon whether the Goods are being supplied </w:t>
      </w:r>
      <w:r w:rsidR="00AD4C33">
        <w:t>for use in the United Kingdom, or for use in</w:t>
      </w:r>
      <w:r w:rsidR="00740FB7">
        <w:t xml:space="preserve"> Great Britain or </w:t>
      </w:r>
      <w:r w:rsidR="00AD4C33">
        <w:t xml:space="preserve">for use in </w:t>
      </w:r>
      <w:r w:rsidR="00740FB7">
        <w:t>Northern Ireland</w:t>
      </w:r>
      <w:r>
        <w:t xml:space="preserve">; </w:t>
      </w:r>
    </w:p>
    <w:p w14:paraId="4EC7898C" w14:textId="1BE51B5E" w:rsidR="000B6F27" w:rsidRPr="00AE5A9C" w:rsidRDefault="000B6F27" w:rsidP="001E7ECA">
      <w:pPr>
        <w:pStyle w:val="General3"/>
      </w:pPr>
      <w:r w:rsidRPr="00AE5A9C">
        <w:t xml:space="preserve">unless otherwise confirmed by the Authority in writing (to include, without limitation, as part of the </w:t>
      </w:r>
      <w:r w:rsidR="0020584B" w:rsidRPr="00AE5A9C">
        <w:t>Specification</w:t>
      </w:r>
      <w:r w:rsidRPr="00AE5A9C">
        <w:t xml:space="preserve">), it will ensure that the Goods comply with requirements five (5) to </w:t>
      </w:r>
      <w:r w:rsidR="00A12992" w:rsidRPr="00AE5A9C">
        <w:t xml:space="preserve">seven </w:t>
      </w:r>
      <w:r w:rsidRPr="00AE5A9C">
        <w:t>(</w:t>
      </w:r>
      <w:r w:rsidR="00A12992" w:rsidRPr="00AE5A9C">
        <w:t>7</w:t>
      </w:r>
      <w:r w:rsidRPr="00AE5A9C">
        <w:t xml:space="preserve">),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1E7ECA">
      <w:pPr>
        <w:pStyle w:val="General3"/>
      </w:pPr>
      <w:bookmarkStart w:id="308" w:name="_Toc303949935"/>
      <w:bookmarkStart w:id="309" w:name="_Toc303950702"/>
      <w:bookmarkStart w:id="310" w:name="_Toc303951482"/>
      <w:bookmarkStart w:id="311" w:name="_Toc304135565"/>
      <w:bookmarkStart w:id="312" w:name="_Ref350938757"/>
      <w:bookmarkEnd w:id="304"/>
      <w:bookmarkEnd w:id="305"/>
      <w:bookmarkEnd w:id="306"/>
      <w:bookmarkEnd w:id="307"/>
      <w:r>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t>;</w:t>
      </w:r>
      <w:bookmarkEnd w:id="308"/>
      <w:bookmarkEnd w:id="309"/>
      <w:bookmarkEnd w:id="310"/>
      <w:bookmarkEnd w:id="311"/>
      <w:bookmarkEnd w:id="312"/>
      <w:r>
        <w:t xml:space="preserve"> </w:t>
      </w:r>
    </w:p>
    <w:p w14:paraId="5FB322F0" w14:textId="0FD12A0D" w:rsidR="000B6F27" w:rsidRPr="00E605A3" w:rsidRDefault="000B6F27" w:rsidP="001E7ECA">
      <w:pPr>
        <w:pStyle w:val="General3"/>
      </w:pPr>
      <w:r>
        <w:t>without prejudice to the generality of the warranty at</w:t>
      </w:r>
      <w:r w:rsidR="001F0FB2">
        <w:t xml:space="preserve"> </w:t>
      </w:r>
      <w:r w:rsidR="006675BE">
        <w:t>C</w:t>
      </w:r>
      <w:r w:rsidR="001F0FB2">
        <w:t>lause</w:t>
      </w:r>
      <w:r>
        <w:t xml:space="preserve"> </w:t>
      </w:r>
      <w:r>
        <w:fldChar w:fldCharType="begin"/>
      </w:r>
      <w:r>
        <w:instrText xml:space="preserve"> REF _Ref350938757 \r \h  \* MERGEFORMAT </w:instrText>
      </w:r>
      <w:r>
        <w:fldChar w:fldCharType="separate"/>
      </w:r>
      <w:r w:rsidR="00DA4DD0">
        <w:t>11.1.3</w:t>
      </w:r>
      <w:r>
        <w:fldChar w:fldCharType="end"/>
      </w:r>
      <w:r>
        <w:t xml:space="preserve"> 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1E7ECA">
      <w:pPr>
        <w:pStyle w:val="General3"/>
      </w:pPr>
      <w:r>
        <w:t>it has, or the manufacturer of the Goods has, manufacturing and warehousing capacity sufficient to comply with its obligations under this Contract;</w:t>
      </w:r>
    </w:p>
    <w:p w14:paraId="3F50DFC7" w14:textId="77777777" w:rsidR="000B6F27" w:rsidRPr="00E605A3" w:rsidRDefault="000B6F27" w:rsidP="001E7ECA">
      <w:pPr>
        <w:pStyle w:val="General3"/>
      </w:pPr>
      <w:r>
        <w:t>it will ensure sufficient stock levels to comply with its obligations under this Contract;</w:t>
      </w:r>
    </w:p>
    <w:p w14:paraId="1CA5B355" w14:textId="77777777" w:rsidR="000B6F27" w:rsidRPr="00E605A3" w:rsidRDefault="000B6F27" w:rsidP="001E7ECA">
      <w:pPr>
        <w:pStyle w:val="General3"/>
      </w:pPr>
      <w:r>
        <w:t>it shall ensure that the transport and delivery of the Goods mean that they are delivered in good and useable condition;</w:t>
      </w:r>
    </w:p>
    <w:p w14:paraId="1BDD75C9" w14:textId="77777777" w:rsidR="000B6F27" w:rsidRPr="00E605A3" w:rsidRDefault="000B6F27" w:rsidP="001E7ECA">
      <w:pPr>
        <w:pStyle w:val="General3"/>
      </w:pPr>
      <w:r>
        <w:lastRenderedPageBreak/>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1E7ECA">
      <w:pPr>
        <w:pStyle w:val="General3"/>
      </w:pPr>
      <w:r>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40099692" w:rsidR="000B6F27" w:rsidRPr="00E605A3" w:rsidRDefault="000B6F27" w:rsidP="001E7ECA">
      <w:pPr>
        <w:pStyle w:val="General3"/>
      </w:pPr>
      <w:r>
        <w:t xml:space="preserve">all Goods delivered to the Authority shall comply with any shelf life requirements set out in the </w:t>
      </w:r>
      <w:r w:rsidR="00DB7070">
        <w:t>Specification</w:t>
      </w:r>
      <w:r w:rsidR="00897752">
        <w:t xml:space="preserve"> or as otherwise agreed in accordance with Clause </w:t>
      </w:r>
      <w:r>
        <w:fldChar w:fldCharType="begin"/>
      </w:r>
      <w:r>
        <w:instrText xml:space="preserve"> REF _Ref53738909 \r \h </w:instrText>
      </w:r>
      <w:r>
        <w:fldChar w:fldCharType="separate"/>
      </w:r>
      <w:r w:rsidR="00DA4DD0">
        <w:t>7.13</w:t>
      </w:r>
      <w:r>
        <w:fldChar w:fldCharType="end"/>
      </w:r>
      <w:r w:rsidR="00847860">
        <w:t xml:space="preserve"> of this Schedule 2</w:t>
      </w:r>
      <w:r>
        <w:t>;</w:t>
      </w:r>
    </w:p>
    <w:p w14:paraId="457E141F" w14:textId="77777777" w:rsidR="000B6F27" w:rsidRPr="00E605A3" w:rsidRDefault="000B6F27" w:rsidP="001E7ECA">
      <w:pPr>
        <w:pStyle w:val="General3"/>
      </w:pPr>
      <w:bookmarkStart w:id="313" w:name="_Toc303949934"/>
      <w:bookmarkStart w:id="314" w:name="_Toc303950701"/>
      <w:bookmarkStart w:id="315" w:name="_Toc303951481"/>
      <w:bookmarkStart w:id="316" w:name="_Toc304135564"/>
      <w:r>
        <w:t xml:space="preserve">it has and shall maintain a properly documented system of quality controls and processes covering all aspects of its obligations under this Contract and/or under Law and/or Guidance and shall at all times comply with such quality controls and processes;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t>it shall not make any significant changes to the Goods without the prior written consent of the Authority, such consent not to be unreasonably withheld or delayed;</w:t>
      </w:r>
    </w:p>
    <w:p w14:paraId="314746C8" w14:textId="77777777" w:rsidR="000B6F27" w:rsidRPr="00E605A3" w:rsidRDefault="000B6F27" w:rsidP="001E7ECA">
      <w:pPr>
        <w:pStyle w:val="General3"/>
      </w:pPr>
      <w:r>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1E7ECA">
      <w:pPr>
        <w:pStyle w:val="General3"/>
      </w:pPr>
      <w:r>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1E7ECA">
      <w:pPr>
        <w:pStyle w:val="General3"/>
      </w:pPr>
      <w:bookmarkStart w:id="317" w:name="_Ref327440653"/>
      <w:r>
        <w:t>it has and shall as relevant maintain all rights, consents, authorisations, licences and accreditations required to supply the Goods;</w:t>
      </w:r>
    </w:p>
    <w:p w14:paraId="07A72109" w14:textId="77777777" w:rsidR="000B6F27" w:rsidRPr="00E605A3" w:rsidRDefault="000B6F27" w:rsidP="001E7ECA">
      <w:pPr>
        <w:pStyle w:val="General3"/>
      </w:pPr>
      <w:bookmarkStart w:id="318" w:name="_Ref357758828"/>
      <w: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317"/>
      <w:bookmarkEnd w:id="318"/>
    </w:p>
    <w:p w14:paraId="31AB1330" w14:textId="2E9157F2" w:rsidR="000B6F27" w:rsidRPr="00E605A3" w:rsidRDefault="000B6F27" w:rsidP="001E7ECA">
      <w:pPr>
        <w:pStyle w:val="General3"/>
      </w:pPr>
      <w:bookmarkStart w:id="319" w:name="_Ref327441561"/>
      <w:r>
        <w:lastRenderedPageBreak/>
        <w:t>it will comply with all Law, Guidance, Policies and the Supplier Code of Conduct in so far as is relevant to the supply of the Goods</w:t>
      </w:r>
      <w:r w:rsidR="00144F0F">
        <w:t xml:space="preserve"> </w:t>
      </w:r>
      <w:r w:rsidR="007B14E0">
        <w:t>(</w:t>
      </w:r>
      <w:r w:rsidR="00144F0F">
        <w:t>including</w:t>
      </w:r>
      <w:r w:rsidR="007B14E0">
        <w:t>, as applicable</w:t>
      </w:r>
      <w:r w:rsidR="00D80F80">
        <w:t xml:space="preserve">, </w:t>
      </w:r>
      <w:r w:rsidR="00B12C35">
        <w:t>Directive</w:t>
      </w:r>
      <w:r w:rsidR="00C06341">
        <w:t xml:space="preserve"> 2001/83</w:t>
      </w:r>
      <w:r w:rsidR="00887F8B">
        <w:t xml:space="preserve"> and/or</w:t>
      </w:r>
      <w:r w:rsidR="00144F0F">
        <w:t xml:space="preserve"> Regulation 726/2004</w:t>
      </w:r>
      <w:r w:rsidR="00C44233">
        <w:t xml:space="preserve"> </w:t>
      </w:r>
      <w:r w:rsidR="00144F0F">
        <w:t>where the Goods are being supplied to Northern Ireland</w:t>
      </w:r>
      <w:r>
        <w:t>;</w:t>
      </w:r>
      <w:bookmarkEnd w:id="313"/>
      <w:bookmarkEnd w:id="314"/>
      <w:bookmarkEnd w:id="315"/>
      <w:bookmarkEnd w:id="316"/>
      <w:bookmarkEnd w:id="319"/>
      <w:r>
        <w:t xml:space="preserve"> </w:t>
      </w:r>
    </w:p>
    <w:p w14:paraId="0B0BE5C4" w14:textId="77777777" w:rsidR="000B6F27" w:rsidRPr="00E605A3" w:rsidRDefault="000B6F27" w:rsidP="001E7ECA">
      <w:pPr>
        <w:pStyle w:val="General3"/>
      </w:pPr>
      <w:r>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1E7ECA">
      <w:pPr>
        <w:pStyle w:val="General3"/>
      </w:pPr>
      <w:bookmarkStart w:id="320" w:name="_Ref460573209"/>
      <w:bookmarkStart w:id="321" w:name="_Toc303949937"/>
      <w:bookmarkStart w:id="322" w:name="_Toc303950704"/>
      <w:bookmarkStart w:id="323" w:name="_Toc303951484"/>
      <w:bookmarkStart w:id="324" w:name="_Toc304135567"/>
      <w:r>
        <w:t>it shall: (i)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6A40DB98" w:rsidR="000B6F27" w:rsidRPr="00E605A3" w:rsidRDefault="000B6F27" w:rsidP="001E7ECA">
      <w:pPr>
        <w:pStyle w:val="General3"/>
      </w:pPr>
      <w:bookmarkStart w:id="325"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DA4DD0">
        <w:t>11.1.22</w:t>
      </w:r>
      <w:r>
        <w:fldChar w:fldCharType="end"/>
      </w:r>
      <w:r>
        <w:t xml:space="preserve"> and/or as may be requested or otherwise required by the Authority in accordance with its anti-slavery Policy.</w:t>
      </w:r>
      <w:bookmarkEnd w:id="320"/>
      <w:bookmarkEnd w:id="325"/>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bookmarkEnd w:id="321"/>
      <w:bookmarkEnd w:id="322"/>
      <w:bookmarkEnd w:id="323"/>
      <w:bookmarkEnd w:id="324"/>
      <w:r>
        <w:t xml:space="preserve"> </w:t>
      </w:r>
    </w:p>
    <w:p w14:paraId="35032D0B" w14:textId="77777777" w:rsidR="000B6F27" w:rsidRDefault="000B6F27" w:rsidP="001E7ECA">
      <w:pPr>
        <w:pStyle w:val="General3"/>
      </w:pPr>
      <w:bookmarkStart w:id="326" w:name="_Toc303949938"/>
      <w:bookmarkStart w:id="327" w:name="_Toc303950705"/>
      <w:bookmarkStart w:id="328" w:name="_Toc303951485"/>
      <w:bookmarkStart w:id="329" w:name="_Toc304135568"/>
      <w:r>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t xml:space="preserve"> and Commercial Schedule) and all accompanying materials is accurate;</w:t>
      </w:r>
      <w:bookmarkEnd w:id="326"/>
      <w:bookmarkEnd w:id="327"/>
      <w:bookmarkEnd w:id="328"/>
      <w:bookmarkEnd w:id="329"/>
    </w:p>
    <w:p w14:paraId="55E3BF5C" w14:textId="77777777" w:rsidR="00BD0B5B" w:rsidRDefault="00BD0B5B" w:rsidP="001E7ECA">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KPIs;</w:t>
      </w:r>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work;</w:t>
      </w:r>
    </w:p>
    <w:p w14:paraId="7CF52812" w14:textId="77777777" w:rsidR="000B6F27" w:rsidRPr="00E605A3" w:rsidRDefault="000B6F27" w:rsidP="001E7ECA">
      <w:pPr>
        <w:pStyle w:val="General3"/>
      </w:pPr>
      <w:r>
        <w:t>it has the right and authority to enter into this Contract and that it has the capability and capacity to fulfil its obligations under this Contract;</w:t>
      </w:r>
    </w:p>
    <w:p w14:paraId="640F22D6" w14:textId="77777777" w:rsidR="000B6F27" w:rsidRPr="00E605A3" w:rsidRDefault="000B6F27" w:rsidP="001E7ECA">
      <w:pPr>
        <w:pStyle w:val="General3"/>
      </w:pPr>
      <w:bookmarkStart w:id="330" w:name="_Toc303949942"/>
      <w:bookmarkStart w:id="331" w:name="_Toc303950709"/>
      <w:bookmarkStart w:id="332" w:name="_Toc303951489"/>
      <w:bookmarkStart w:id="333" w:name="_Toc304135572"/>
      <w:r>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lastRenderedPageBreak/>
        <w:t>all necessary actions to authorise the execution of and performance of its obligations under this Contract have been taken before such execution</w:t>
      </w:r>
      <w:bookmarkEnd w:id="330"/>
      <w:bookmarkEnd w:id="331"/>
      <w:bookmarkEnd w:id="332"/>
      <w:bookmarkEnd w:id="333"/>
      <w:r>
        <w:t>;</w:t>
      </w:r>
    </w:p>
    <w:p w14:paraId="442BFEEF" w14:textId="77777777" w:rsidR="000B6F27" w:rsidRPr="00E605A3" w:rsidRDefault="000B6F27" w:rsidP="001E7ECA">
      <w:pPr>
        <w:pStyle w:val="General3"/>
      </w:pPr>
      <w:bookmarkStart w:id="334" w:name="_Toc303949940"/>
      <w:bookmarkStart w:id="335" w:name="_Toc303950707"/>
      <w:bookmarkStart w:id="336" w:name="_Toc303951487"/>
      <w:bookmarkStart w:id="337" w:name="_Toc304135570"/>
      <w:r>
        <w:t>there are no pending or threatened actions or proceedings before any court or administrative agency which would materially adversely affect the financial condition, business or operations of the Supplier;</w:t>
      </w:r>
      <w:bookmarkEnd w:id="334"/>
      <w:bookmarkEnd w:id="335"/>
      <w:bookmarkEnd w:id="336"/>
      <w:bookmarkEnd w:id="337"/>
    </w:p>
    <w:p w14:paraId="66DFE0A0" w14:textId="77777777" w:rsidR="000B6F27" w:rsidRPr="00E605A3" w:rsidRDefault="000B6F27" w:rsidP="001E7ECA">
      <w:pPr>
        <w:pStyle w:val="General3"/>
      </w:pPr>
      <w:bookmarkStart w:id="338" w:name="_Toc303949941"/>
      <w:bookmarkStart w:id="339" w:name="_Toc303950708"/>
      <w:bookmarkStart w:id="340" w:name="_Toc303951488"/>
      <w:bookmarkStart w:id="341" w:name="_Toc304135571"/>
      <w:r>
        <w:t>there are no material agreements existing to which the Supplier is a party which prevent the Supplier from entering into or complying with this Contract;</w:t>
      </w:r>
      <w:bookmarkEnd w:id="338"/>
      <w:bookmarkEnd w:id="339"/>
      <w:bookmarkEnd w:id="340"/>
      <w:bookmarkEnd w:id="341"/>
      <w:r>
        <w:t xml:space="preserve"> </w:t>
      </w:r>
    </w:p>
    <w:p w14:paraId="35B9571B" w14:textId="77777777" w:rsidR="000B6F27" w:rsidRPr="00E605A3" w:rsidRDefault="000B6F27" w:rsidP="001E7ECA">
      <w:pPr>
        <w:pStyle w:val="General3"/>
      </w:pPr>
      <w:bookmarkStart w:id="342" w:name="_Toc303949943"/>
      <w:bookmarkStart w:id="343" w:name="_Toc303950710"/>
      <w:bookmarkStart w:id="344" w:name="_Toc303951490"/>
      <w:bookmarkStart w:id="345" w:name="_Toc304135573"/>
      <w:r>
        <w:t>it has and will continue to have the capacity, funding and cash flow to meet all its obligations under this Contract</w:t>
      </w:r>
      <w:bookmarkEnd w:id="342"/>
      <w:bookmarkEnd w:id="343"/>
      <w:bookmarkEnd w:id="344"/>
      <w:bookmarkEnd w:id="345"/>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51F44FB9" w:rsidR="000B6F27" w:rsidRPr="00E605A3" w:rsidRDefault="000B6F27" w:rsidP="001E7ECA">
      <w:pPr>
        <w:pStyle w:val="General2"/>
      </w:pPr>
      <w:bookmarkStart w:id="346" w:name="_Ref322942527"/>
      <w:bookmarkStart w:id="347" w:name="_Ref391373454"/>
      <w:r>
        <w:t xml:space="preserve">If the Supplier is in breach of Clause </w:t>
      </w:r>
      <w:r>
        <w:fldChar w:fldCharType="begin"/>
      </w:r>
      <w:r>
        <w:instrText xml:space="preserve"> REF _Ref21331728 \r \h </w:instrText>
      </w:r>
      <w:r>
        <w:fldChar w:fldCharType="separate"/>
      </w:r>
      <w:r w:rsidR="00DA4DD0">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DA4DD0">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46"/>
      <w:bookmarkEnd w:id="347"/>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48"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48"/>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w:t>
      </w:r>
      <w:r w:rsidRPr="00E605A3">
        <w:rPr>
          <w:lang w:val="en-GB"/>
        </w:rPr>
        <w:lastRenderedPageBreak/>
        <w:t xml:space="preserve">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28F0B2F2"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DA4DD0">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49" w:name="_Ref322532387"/>
      <w:bookmarkStart w:id="350" w:name="_Ref284337467"/>
      <w:bookmarkStart w:id="351" w:name="_Toc290398300"/>
      <w:bookmarkStart w:id="352" w:name="_Toc312422914"/>
      <w:r>
        <w:t>Intellectual property</w:t>
      </w:r>
      <w:bookmarkEnd w:id="349"/>
    </w:p>
    <w:p w14:paraId="71DC7F46" w14:textId="77777777" w:rsidR="000B6F27" w:rsidRPr="00E605A3" w:rsidRDefault="000B6F27" w:rsidP="001E7ECA">
      <w:pPr>
        <w:pStyle w:val="General2"/>
      </w:pPr>
      <w:bookmarkStart w:id="353"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53"/>
    </w:p>
    <w:p w14:paraId="330B85F5" w14:textId="77777777" w:rsidR="000B6F27" w:rsidRPr="00E605A3" w:rsidRDefault="000B6F27" w:rsidP="001E7ECA">
      <w:pPr>
        <w:pStyle w:val="General1"/>
      </w:pPr>
      <w:bookmarkStart w:id="354" w:name="_Ref318706818"/>
      <w:r>
        <w:t>Indemnity</w:t>
      </w:r>
      <w:bookmarkStart w:id="355" w:name="Page_75"/>
      <w:bookmarkEnd w:id="350"/>
      <w:bookmarkEnd w:id="351"/>
      <w:bookmarkEnd w:id="352"/>
      <w:bookmarkEnd w:id="354"/>
      <w:bookmarkEnd w:id="355"/>
    </w:p>
    <w:p w14:paraId="5C1EE6A3" w14:textId="77777777" w:rsidR="000B6F27" w:rsidRPr="00E605A3" w:rsidRDefault="000B6F27" w:rsidP="001E7ECA">
      <w:pPr>
        <w:pStyle w:val="General2"/>
      </w:pPr>
      <w:bookmarkStart w:id="356" w:name="_Ref286066083"/>
      <w:bookmarkStart w:id="357" w:name="_Toc303949944"/>
      <w:bookmarkStart w:id="358" w:name="_Toc303950711"/>
      <w:bookmarkStart w:id="359" w:name="_Toc303951491"/>
      <w:bookmarkStart w:id="360"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56"/>
      <w:bookmarkEnd w:id="357"/>
      <w:bookmarkEnd w:id="358"/>
      <w:bookmarkEnd w:id="359"/>
      <w:bookmarkEnd w:id="360"/>
    </w:p>
    <w:p w14:paraId="2882E4DE" w14:textId="77777777" w:rsidR="000B6F27" w:rsidRPr="00E605A3" w:rsidRDefault="000B6F27" w:rsidP="001E7ECA">
      <w:pPr>
        <w:pStyle w:val="General3"/>
      </w:pPr>
      <w:bookmarkStart w:id="361" w:name="_Toc303949946"/>
      <w:bookmarkStart w:id="362" w:name="_Toc303950713"/>
      <w:bookmarkStart w:id="363" w:name="_Toc303951493"/>
      <w:bookmarkStart w:id="364" w:name="_Toc304135576"/>
      <w:bookmarkStart w:id="365" w:name="_Ref327971982"/>
      <w:bookmarkStart w:id="366" w:name="_Toc303949945"/>
      <w:bookmarkStart w:id="367" w:name="_Toc303950712"/>
      <w:bookmarkStart w:id="368" w:name="_Toc303951492"/>
      <w:bookmarkStart w:id="369" w:name="_Toc304135575"/>
      <w:r>
        <w:t>any injury or allegation of injury to any person, including injury resulting in death;</w:t>
      </w:r>
      <w:bookmarkEnd w:id="361"/>
      <w:bookmarkEnd w:id="362"/>
      <w:bookmarkEnd w:id="363"/>
      <w:bookmarkEnd w:id="364"/>
      <w:bookmarkEnd w:id="365"/>
      <w:r>
        <w:t xml:space="preserve"> </w:t>
      </w:r>
    </w:p>
    <w:p w14:paraId="4092D078" w14:textId="77777777" w:rsidR="000B6F27" w:rsidRPr="00E605A3" w:rsidRDefault="000B6F27" w:rsidP="001E7ECA">
      <w:pPr>
        <w:pStyle w:val="General3"/>
      </w:pPr>
      <w:bookmarkStart w:id="370" w:name="_Ref327971999"/>
      <w:r>
        <w:t>any loss of or damage to property (whether real or personal);</w:t>
      </w:r>
      <w:bookmarkEnd w:id="370"/>
      <w:r>
        <w:t xml:space="preserve"> </w:t>
      </w:r>
      <w:bookmarkEnd w:id="366"/>
      <w:bookmarkEnd w:id="367"/>
      <w:bookmarkEnd w:id="368"/>
      <w:bookmarkEnd w:id="369"/>
      <w:r>
        <w:t>and/or</w:t>
      </w:r>
    </w:p>
    <w:p w14:paraId="5B5471CB" w14:textId="2DB2E538" w:rsidR="000B6F27" w:rsidRPr="00E605A3" w:rsidRDefault="000B6F27" w:rsidP="001E7ECA">
      <w:pPr>
        <w:pStyle w:val="General3"/>
      </w:pPr>
      <w:bookmarkStart w:id="371" w:name="_Ref348696333"/>
      <w:bookmarkStart w:id="372" w:name="_Ref327972015"/>
      <w:r>
        <w:t xml:space="preserve">any breach of Clause </w:t>
      </w:r>
      <w:r>
        <w:fldChar w:fldCharType="begin"/>
      </w:r>
      <w:r>
        <w:instrText xml:space="preserve"> REF _Ref357758828 \r \h  \* MERGEFORMAT </w:instrText>
      </w:r>
      <w:r>
        <w:fldChar w:fldCharType="separate"/>
      </w:r>
      <w:r w:rsidR="00DA4DD0">
        <w:t>11.1.18</w:t>
      </w:r>
      <w:r>
        <w:fldChar w:fldCharType="end"/>
      </w:r>
      <w:r>
        <w:t xml:space="preserve"> and/or Clause </w:t>
      </w:r>
      <w:r>
        <w:fldChar w:fldCharType="begin"/>
      </w:r>
      <w:r>
        <w:instrText xml:space="preserve"> REF _Ref322532387 \r \h  \* MERGEFORMAT </w:instrText>
      </w:r>
      <w:r>
        <w:fldChar w:fldCharType="separate"/>
      </w:r>
      <w:r w:rsidR="00DA4DD0">
        <w:t>12</w:t>
      </w:r>
      <w:r>
        <w:fldChar w:fldCharType="end"/>
      </w:r>
      <w:r>
        <w:t xml:space="preserve"> of this</w:t>
      </w:r>
      <w:r w:rsidR="006355E3">
        <w:t xml:space="preserve"> Schedule 2</w:t>
      </w:r>
      <w:r>
        <w:t>;</w:t>
      </w:r>
      <w:bookmarkEnd w:id="371"/>
      <w:r>
        <w:t xml:space="preserve"> </w:t>
      </w:r>
      <w:bookmarkEnd w:id="372"/>
    </w:p>
    <w:p w14:paraId="519E6FA8" w14:textId="77777777" w:rsidR="000B6F27" w:rsidRPr="00E605A3" w:rsidRDefault="000B6F27" w:rsidP="000B6F27">
      <w:pPr>
        <w:ind w:left="851"/>
      </w:pPr>
      <w:bookmarkStart w:id="373" w:name="_Toc303949952"/>
      <w:bookmarkStart w:id="374" w:name="_Toc303950719"/>
      <w:bookmarkStart w:id="375" w:name="_Toc303951499"/>
      <w:bookmarkStart w:id="376"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58DB554D" w:rsidR="000B6F27" w:rsidRPr="00E605A3" w:rsidRDefault="000B6F27" w:rsidP="001E7ECA">
      <w:pPr>
        <w:pStyle w:val="General2"/>
      </w:pPr>
      <w:bookmarkStart w:id="377" w:name="_Ref350940019"/>
      <w:r>
        <w:t xml:space="preserve">Liability under Clauses </w:t>
      </w:r>
      <w:r>
        <w:fldChar w:fldCharType="begin"/>
      </w:r>
      <w:r>
        <w:instrText xml:space="preserve"> REF _Ref327971982 \r \h  \* MERGEFORMAT </w:instrText>
      </w:r>
      <w:r>
        <w:fldChar w:fldCharType="separate"/>
      </w:r>
      <w:r w:rsidR="00DA4DD0">
        <w:t>13.1.1</w:t>
      </w:r>
      <w:r>
        <w:fldChar w:fldCharType="end"/>
      </w:r>
      <w:r>
        <w:t xml:space="preserve"> and </w:t>
      </w:r>
      <w:r>
        <w:fldChar w:fldCharType="begin"/>
      </w:r>
      <w:r>
        <w:instrText xml:space="preserve"> REF _Ref327972015 \r \h  \* MERGEFORMAT </w:instrText>
      </w:r>
      <w:r>
        <w:fldChar w:fldCharType="separate"/>
      </w:r>
      <w:r w:rsidR="00DA4DD0">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DA4DD0">
        <w:t>7.14.4</w:t>
      </w:r>
      <w:r>
        <w:fldChar w:fldCharType="end"/>
      </w:r>
      <w:r>
        <w:t xml:space="preserve">, </w:t>
      </w:r>
      <w:r>
        <w:fldChar w:fldCharType="begin"/>
      </w:r>
      <w:r>
        <w:instrText xml:space="preserve"> REF _Ref391373454 \r \h  \* MERGEFORMAT </w:instrText>
      </w:r>
      <w:r>
        <w:fldChar w:fldCharType="separate"/>
      </w:r>
      <w:r w:rsidR="00DA4DD0">
        <w:t>11.2</w:t>
      </w:r>
      <w:r>
        <w:fldChar w:fldCharType="end"/>
      </w:r>
      <w:r>
        <w:t xml:space="preserve">, and </w:t>
      </w:r>
      <w:r>
        <w:fldChar w:fldCharType="begin"/>
      </w:r>
      <w:r>
        <w:instrText xml:space="preserve"> REF _Ref327971999 \r \h  \* MERGEFORMAT </w:instrText>
      </w:r>
      <w:r>
        <w:fldChar w:fldCharType="separate"/>
      </w:r>
      <w:r w:rsidR="00DA4DD0">
        <w:t>13.1.2</w:t>
      </w:r>
      <w:r>
        <w:fldChar w:fldCharType="end"/>
      </w:r>
      <w:r>
        <w:t xml:space="preserve"> of this</w:t>
      </w:r>
      <w:r w:rsidR="006355E3">
        <w:t xml:space="preserve"> Schedule 2</w:t>
      </w:r>
      <w:r>
        <w:t xml:space="preserve"> shall be subject to the limitation of liability set out in Clause </w:t>
      </w:r>
      <w:bookmarkEnd w:id="373"/>
      <w:bookmarkEnd w:id="374"/>
      <w:bookmarkEnd w:id="375"/>
      <w:bookmarkEnd w:id="376"/>
      <w:r>
        <w:fldChar w:fldCharType="begin"/>
      </w:r>
      <w:r>
        <w:instrText xml:space="preserve"> REF _Ref286067337 \r \h  \* MERGEFORMAT </w:instrText>
      </w:r>
      <w:r>
        <w:fldChar w:fldCharType="separate"/>
      </w:r>
      <w:r w:rsidR="00DA4DD0">
        <w:t>14</w:t>
      </w:r>
      <w:r>
        <w:fldChar w:fldCharType="end"/>
      </w:r>
      <w:r>
        <w:t xml:space="preserve"> of this</w:t>
      </w:r>
      <w:r w:rsidR="006355E3">
        <w:t xml:space="preserve"> Schedule 2</w:t>
      </w:r>
      <w:r>
        <w:t>.</w:t>
      </w:r>
      <w:bookmarkEnd w:id="377"/>
    </w:p>
    <w:p w14:paraId="7CBEA039" w14:textId="77777777" w:rsidR="000B6F27" w:rsidRPr="00E605A3" w:rsidRDefault="000B6F27" w:rsidP="001E7ECA">
      <w:pPr>
        <w:pStyle w:val="General2"/>
      </w:pPr>
      <w:r>
        <w:t xml:space="preserve">In relation to all third party claims against the Authority, which are the subject of any indemnity given by the Supplier under this Contract, the Authority shall use its reasonable endeavours, upon a written request from the Supplier, to </w:t>
      </w:r>
      <w:r>
        <w:lastRenderedPageBreak/>
        <w:t xml:space="preserve">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Such transfer shall be subject to the Parties agreeing appropriate terms for such conduct of the third party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78" w:name="_Ref286067337"/>
      <w:bookmarkStart w:id="379" w:name="_Toc290398301"/>
      <w:bookmarkStart w:id="380" w:name="_Toc312422915"/>
      <w:r>
        <w:t>Limitation of liability</w:t>
      </w:r>
      <w:bookmarkStart w:id="381" w:name="Page_75a"/>
      <w:bookmarkEnd w:id="378"/>
      <w:bookmarkEnd w:id="379"/>
      <w:bookmarkEnd w:id="380"/>
      <w:bookmarkEnd w:id="381"/>
    </w:p>
    <w:p w14:paraId="7C2B53DF" w14:textId="77777777" w:rsidR="000B6F27" w:rsidRPr="00E605A3" w:rsidRDefault="000B6F27" w:rsidP="001E7ECA">
      <w:pPr>
        <w:pStyle w:val="General2"/>
      </w:pPr>
      <w:bookmarkStart w:id="382" w:name="_Ref284338133"/>
      <w:bookmarkStart w:id="383" w:name="_Toc303949953"/>
      <w:bookmarkStart w:id="384" w:name="_Toc303950720"/>
      <w:bookmarkStart w:id="385" w:name="_Toc303951500"/>
      <w:bookmarkStart w:id="386" w:name="_Toc304135583"/>
      <w:r>
        <w:t>Nothing in this Contract shall exclude or restrict the liability of either Party:</w:t>
      </w:r>
      <w:bookmarkEnd w:id="382"/>
      <w:bookmarkEnd w:id="383"/>
      <w:bookmarkEnd w:id="384"/>
      <w:bookmarkEnd w:id="385"/>
      <w:bookmarkEnd w:id="386"/>
    </w:p>
    <w:p w14:paraId="253D8E52" w14:textId="77777777" w:rsidR="000B6F27" w:rsidRPr="00E605A3" w:rsidRDefault="000B6F27" w:rsidP="001E7ECA">
      <w:pPr>
        <w:pStyle w:val="General3"/>
      </w:pPr>
      <w:bookmarkStart w:id="387" w:name="_Toc303949954"/>
      <w:bookmarkStart w:id="388" w:name="_Toc303950721"/>
      <w:bookmarkStart w:id="389" w:name="_Toc303951501"/>
      <w:bookmarkStart w:id="390" w:name="_Toc304135584"/>
      <w:r>
        <w:t>for death or personal injury resulting from its negligence;</w:t>
      </w:r>
      <w:bookmarkEnd w:id="387"/>
      <w:bookmarkEnd w:id="388"/>
      <w:bookmarkEnd w:id="389"/>
      <w:bookmarkEnd w:id="390"/>
    </w:p>
    <w:p w14:paraId="4589A074" w14:textId="77777777" w:rsidR="000B6F27" w:rsidRPr="00E605A3" w:rsidRDefault="000B6F27" w:rsidP="001E7ECA">
      <w:pPr>
        <w:pStyle w:val="General3"/>
      </w:pPr>
      <w:bookmarkStart w:id="391" w:name="_Toc303949955"/>
      <w:bookmarkStart w:id="392" w:name="_Toc303950722"/>
      <w:bookmarkStart w:id="393" w:name="_Toc303951502"/>
      <w:bookmarkStart w:id="394" w:name="_Toc304135585"/>
      <w:r>
        <w:t>for fraud or fraudulent misrepresentation; or</w:t>
      </w:r>
      <w:bookmarkEnd w:id="391"/>
      <w:bookmarkEnd w:id="392"/>
      <w:bookmarkEnd w:id="393"/>
      <w:bookmarkEnd w:id="394"/>
    </w:p>
    <w:p w14:paraId="4BDD529D" w14:textId="77777777" w:rsidR="000B6F27" w:rsidRPr="00E605A3" w:rsidRDefault="000B6F27" w:rsidP="001E7ECA">
      <w:pPr>
        <w:pStyle w:val="General3"/>
      </w:pPr>
      <w:bookmarkStart w:id="395" w:name="_Toc303949956"/>
      <w:bookmarkStart w:id="396" w:name="_Toc303950723"/>
      <w:bookmarkStart w:id="397" w:name="_Toc303951503"/>
      <w:bookmarkStart w:id="398" w:name="_Toc304135586"/>
      <w:r>
        <w:t>in any other circumstances where liability may not be limited or excluded under any applicable law.</w:t>
      </w:r>
      <w:bookmarkEnd w:id="395"/>
      <w:bookmarkEnd w:id="396"/>
      <w:bookmarkEnd w:id="397"/>
      <w:bookmarkEnd w:id="398"/>
    </w:p>
    <w:p w14:paraId="04B72E06" w14:textId="2975E1ED" w:rsidR="000B6F27" w:rsidRPr="00E605A3" w:rsidRDefault="000B6F27" w:rsidP="001E7ECA">
      <w:pPr>
        <w:pStyle w:val="General2"/>
      </w:pPr>
      <w:bookmarkStart w:id="399" w:name="_Ref313008819"/>
      <w:bookmarkStart w:id="400" w:name="_Ref318788583"/>
      <w:bookmarkStart w:id="401" w:name="_Ref284338101"/>
      <w:bookmarkStart w:id="402" w:name="_Toc303949957"/>
      <w:bookmarkStart w:id="403" w:name="_Toc303950724"/>
      <w:bookmarkStart w:id="404" w:name="_Toc303951504"/>
      <w:bookmarkStart w:id="405" w:name="_Toc304135587"/>
      <w:r>
        <w:t xml:space="preserve">Subject to Clauses </w:t>
      </w:r>
      <w:r>
        <w:fldChar w:fldCharType="begin"/>
      </w:r>
      <w:r>
        <w:instrText xml:space="preserve"> REF _Ref350940019 \r \h  \* MERGEFORMAT </w:instrText>
      </w:r>
      <w:r>
        <w:fldChar w:fldCharType="separate"/>
      </w:r>
      <w:r w:rsidR="00DA4DD0">
        <w:t>13.2</w:t>
      </w:r>
      <w:r>
        <w:fldChar w:fldCharType="end"/>
      </w:r>
      <w:r>
        <w:t xml:space="preserve">, </w:t>
      </w:r>
      <w:r>
        <w:fldChar w:fldCharType="begin"/>
      </w:r>
      <w:r>
        <w:instrText xml:space="preserve"> REF _Ref284338133 \r \h  \* MERGEFORMAT </w:instrText>
      </w:r>
      <w:r>
        <w:fldChar w:fldCharType="separate"/>
      </w:r>
      <w:r w:rsidR="00DA4DD0">
        <w:t>14.1</w:t>
      </w:r>
      <w:r>
        <w:fldChar w:fldCharType="end"/>
      </w:r>
      <w:r>
        <w:t xml:space="preserve">, </w:t>
      </w:r>
      <w:r>
        <w:fldChar w:fldCharType="begin"/>
      </w:r>
      <w:r>
        <w:instrText xml:space="preserve"> REF _Ref318706960 \r \h  \* MERGEFORMAT </w:instrText>
      </w:r>
      <w:r>
        <w:fldChar w:fldCharType="separate"/>
      </w:r>
      <w:r w:rsidR="00DA4DD0">
        <w:t>14.3</w:t>
      </w:r>
      <w:r>
        <w:fldChar w:fldCharType="end"/>
      </w:r>
      <w:r>
        <w:t xml:space="preserve"> and </w:t>
      </w:r>
      <w:r>
        <w:fldChar w:fldCharType="begin"/>
      </w:r>
      <w:r>
        <w:instrText xml:space="preserve"> REF _Ref318706845 \r \h  \* MERGEFORMAT </w:instrText>
      </w:r>
      <w:r>
        <w:fldChar w:fldCharType="separate"/>
      </w:r>
      <w:r w:rsidR="00DA4DD0">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399"/>
      <w:r>
        <w:t xml:space="preserve"> </w:t>
      </w:r>
      <w:bookmarkEnd w:id="400"/>
      <w:bookmarkEnd w:id="401"/>
      <w:bookmarkEnd w:id="402"/>
      <w:bookmarkEnd w:id="403"/>
      <w:bookmarkEnd w:id="404"/>
      <w:bookmarkEnd w:id="405"/>
    </w:p>
    <w:p w14:paraId="026D5F9F" w14:textId="078F6C96" w:rsidR="000B6F27" w:rsidRPr="00E605A3" w:rsidRDefault="000B6F27" w:rsidP="001E7ECA">
      <w:pPr>
        <w:pStyle w:val="General2"/>
      </w:pPr>
      <w:bookmarkStart w:id="406" w:name="_Ref284338152"/>
      <w:bookmarkStart w:id="407" w:name="_Toc303949958"/>
      <w:bookmarkStart w:id="408" w:name="_Toc303950725"/>
      <w:bookmarkStart w:id="409" w:name="_Toc303951505"/>
      <w:bookmarkStart w:id="410" w:name="_Toc304135588"/>
      <w:bookmarkStart w:id="411"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06"/>
      <w:bookmarkEnd w:id="407"/>
      <w:bookmarkEnd w:id="408"/>
      <w:bookmarkEnd w:id="409"/>
      <w:bookmarkEnd w:id="410"/>
      <w:bookmarkEnd w:id="411"/>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goods; </w:t>
      </w:r>
    </w:p>
    <w:p w14:paraId="68653A7E" w14:textId="77777777" w:rsidR="000B6F27" w:rsidRPr="00E605A3" w:rsidRDefault="000B6F27" w:rsidP="001E7ECA">
      <w:pPr>
        <w:pStyle w:val="General3"/>
      </w:pPr>
      <w:r>
        <w:t xml:space="preserve">costs incurred in relation to any product recall; </w:t>
      </w:r>
    </w:p>
    <w:p w14:paraId="0E81DC14" w14:textId="77777777" w:rsidR="000B6F27" w:rsidRPr="00E605A3" w:rsidRDefault="000B6F27" w:rsidP="001E7ECA">
      <w:pPr>
        <w:pStyle w:val="General3"/>
      </w:pPr>
      <w:r>
        <w:t xml:space="preserve">costs associated with advising, screening, testing, treating, retreating or otherwise providing healthcare to patients; </w:t>
      </w:r>
    </w:p>
    <w:p w14:paraId="26E498C0" w14:textId="77777777" w:rsidR="000B6F27" w:rsidRPr="00E605A3" w:rsidRDefault="000B6F27" w:rsidP="001E7ECA">
      <w:pPr>
        <w:pStyle w:val="General3"/>
      </w:pPr>
      <w:r>
        <w:lastRenderedPageBreak/>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12" w:name="_Toc303949959"/>
      <w:bookmarkStart w:id="413" w:name="_Toc303950726"/>
      <w:bookmarkStart w:id="414" w:name="_Toc303951506"/>
      <w:bookmarkStart w:id="415" w:name="_Toc304135589"/>
      <w:r w:rsidRPr="00E605A3">
        <w:t>n connection with this Contract.</w:t>
      </w:r>
    </w:p>
    <w:p w14:paraId="6B69B516" w14:textId="77777777" w:rsidR="000B6F27" w:rsidRPr="00E605A3" w:rsidRDefault="000B6F27" w:rsidP="001E7ECA">
      <w:pPr>
        <w:pStyle w:val="General2"/>
      </w:pPr>
      <w:r>
        <w:t>Each Party shall at all times take all reasonable steps to minimise and mitigate any loss for which that Party is entitled to bring a claim against the other pursuant to this Contract.</w:t>
      </w:r>
      <w:bookmarkEnd w:id="412"/>
      <w:bookmarkEnd w:id="413"/>
      <w:bookmarkEnd w:id="414"/>
      <w:bookmarkEnd w:id="415"/>
    </w:p>
    <w:p w14:paraId="51550C4B" w14:textId="77777777" w:rsidR="000B6F27" w:rsidRPr="00E605A3" w:rsidRDefault="000B6F27" w:rsidP="001E7ECA">
      <w:pPr>
        <w:pStyle w:val="General2"/>
      </w:pPr>
      <w:bookmarkStart w:id="416" w:name="_Ref318706845"/>
      <w:bookmarkStart w:id="417" w:name="_Ref313008585"/>
      <w:r>
        <w:t>If the total Contract Price paid or payable by the Authority to the Supplier over the Term:</w:t>
      </w:r>
      <w:bookmarkEnd w:id="416"/>
    </w:p>
    <w:p w14:paraId="46C58A76" w14:textId="19E86124" w:rsidR="000B6F27" w:rsidRPr="00E605A3" w:rsidRDefault="000B6F27" w:rsidP="001E7ECA">
      <w:pPr>
        <w:pStyle w:val="General3"/>
      </w:pPr>
      <w:bookmarkStart w:id="418"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DA4DD0">
        <w:t>14.2</w:t>
      </w:r>
      <w:r>
        <w:fldChar w:fldCharType="end"/>
      </w:r>
      <w:r>
        <w:t xml:space="preserve"> of this</w:t>
      </w:r>
      <w:r w:rsidR="006355E3">
        <w:t xml:space="preserve"> Schedule 2</w:t>
      </w:r>
      <w:r>
        <w:t xml:space="preserve"> shall be replaced with one million </w:t>
      </w:r>
      <w:r w:rsidR="004C17C8">
        <w:t>GBP</w:t>
      </w:r>
      <w:r>
        <w:t xml:space="preserve"> (£1,000,000);</w:t>
      </w:r>
      <w:bookmarkEnd w:id="418"/>
    </w:p>
    <w:p w14:paraId="235DBC51" w14:textId="6AD98644"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DA4DD0">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20307E4A"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DA4DD0">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DA4DD0">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091D16A"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DA4DD0">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DA4DD0">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33B4F0A1" w:rsidR="000B6F27" w:rsidRPr="00E605A3" w:rsidRDefault="003877F3" w:rsidP="001E7ECA">
      <w:pPr>
        <w:pStyle w:val="General2"/>
      </w:pPr>
      <w:bookmarkStart w:id="419" w:name="_Toc303949960"/>
      <w:bookmarkStart w:id="420" w:name="_Toc303950727"/>
      <w:bookmarkStart w:id="421" w:name="_Toc303951507"/>
      <w:bookmarkStart w:id="422" w:name="_Toc304135590"/>
      <w:bookmarkEnd w:id="417"/>
      <w:r>
        <w:t xml:space="preserve">This </w:t>
      </w:r>
      <w:r w:rsidR="000B6F27">
        <w:t xml:space="preserve">Clause </w:t>
      </w:r>
      <w:r>
        <w:fldChar w:fldCharType="begin"/>
      </w:r>
      <w:r>
        <w:instrText xml:space="preserve"> REF _Ref286067337 \r \h  \* MERGEFORMAT </w:instrText>
      </w:r>
      <w:r>
        <w:fldChar w:fldCharType="separate"/>
      </w:r>
      <w:r w:rsidR="00DA4DD0">
        <w:t>14</w:t>
      </w:r>
      <w:r>
        <w:fldChar w:fldCharType="end"/>
      </w:r>
      <w:r w:rsidR="000B6F27">
        <w:t xml:space="preserve"> shall survive the expiry of or earlier termination of this Contract for any reason.</w:t>
      </w:r>
      <w:bookmarkEnd w:id="419"/>
      <w:bookmarkEnd w:id="420"/>
      <w:bookmarkEnd w:id="421"/>
      <w:bookmarkEnd w:id="422"/>
    </w:p>
    <w:p w14:paraId="6E41332E" w14:textId="77777777" w:rsidR="000B6F27" w:rsidRPr="00E605A3" w:rsidRDefault="000B6F27" w:rsidP="001E7ECA">
      <w:pPr>
        <w:pStyle w:val="General1"/>
      </w:pPr>
      <w:bookmarkStart w:id="423" w:name="_Ref286067522"/>
      <w:bookmarkStart w:id="424" w:name="_Toc290398302"/>
      <w:bookmarkStart w:id="425" w:name="_Toc312422916"/>
      <w:r>
        <w:t>Insurance</w:t>
      </w:r>
      <w:bookmarkStart w:id="426" w:name="Page_76"/>
      <w:bookmarkEnd w:id="423"/>
      <w:bookmarkEnd w:id="424"/>
      <w:bookmarkEnd w:id="425"/>
      <w:bookmarkEnd w:id="426"/>
    </w:p>
    <w:p w14:paraId="56555595" w14:textId="303B68D7" w:rsidR="000B6F27" w:rsidRPr="00E605A3" w:rsidRDefault="00BF0193" w:rsidP="001E7ECA">
      <w:pPr>
        <w:pStyle w:val="General2"/>
      </w:pPr>
      <w:bookmarkStart w:id="427" w:name="_Ref350509574"/>
      <w:bookmarkStart w:id="428" w:name="_Ref361135238"/>
      <w:bookmarkStart w:id="429" w:name="_Toc303949961"/>
      <w:bookmarkStart w:id="430" w:name="_Toc303950728"/>
      <w:bookmarkStart w:id="431" w:name="_Toc303951508"/>
      <w:bookmarkStart w:id="432" w:name="_Toc304135591"/>
      <w:bookmarkStart w:id="433" w:name="_Ref348698038"/>
      <w:bookmarkStart w:id="434" w:name="_Ref284337426"/>
      <w:r>
        <w:t>Subject to Clause</w:t>
      </w:r>
      <w:r w:rsidR="000B6F27">
        <w:t xml:space="preserve"> </w:t>
      </w:r>
      <w:r>
        <w:fldChar w:fldCharType="begin"/>
      </w:r>
      <w:r>
        <w:instrText xml:space="preserve"> REF _Ref350509504 \r \h  \* MERGEFORMAT </w:instrText>
      </w:r>
      <w:r>
        <w:fldChar w:fldCharType="separate"/>
      </w:r>
      <w:r w:rsidR="00DA4DD0">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w:t>
      </w:r>
      <w:r w:rsidR="000B6F27">
        <w:lastRenderedPageBreak/>
        <w:t>(£5,000,000) or any sum as required by Law unless otherwise agreed with the Authority in writing.</w:t>
      </w:r>
      <w:bookmarkEnd w:id="427"/>
      <w:bookmarkEnd w:id="428"/>
    </w:p>
    <w:p w14:paraId="22C1284C" w14:textId="7A556F2F" w:rsidR="000B6F27" w:rsidRPr="00E605A3" w:rsidRDefault="000B6F27" w:rsidP="001E7ECA">
      <w:pPr>
        <w:pStyle w:val="General2"/>
      </w:pPr>
      <w:bookmarkStart w:id="435" w:name="_Ref350509504"/>
      <w:bookmarkEnd w:id="429"/>
      <w:bookmarkEnd w:id="430"/>
      <w:bookmarkEnd w:id="431"/>
      <w:bookmarkEnd w:id="432"/>
      <w:bookmarkEnd w:id="433"/>
      <w:r>
        <w:t>Provided that the Supplier maintains all indemnity arrangements required by Law, the Supplier may self insure in order to meet other relevant requirements referred to</w:t>
      </w:r>
      <w:bookmarkEnd w:id="435"/>
      <w:r>
        <w:t xml:space="preserve"> at Clause </w:t>
      </w:r>
      <w:r>
        <w:fldChar w:fldCharType="begin"/>
      </w:r>
      <w:r>
        <w:instrText xml:space="preserve"> REF _Ref350509574 \r \h  \* MERGEFORMAT </w:instrText>
      </w:r>
      <w:r>
        <w:fldChar w:fldCharType="separate"/>
      </w:r>
      <w:r w:rsidR="00DA4DD0">
        <w:t>15.1</w:t>
      </w:r>
      <w:r>
        <w:fldChar w:fldCharType="end"/>
      </w:r>
      <w:r>
        <w:t xml:space="preserve"> of this</w:t>
      </w:r>
      <w:r w:rsidR="006355E3">
        <w:t xml:space="preserve"> Schedule 2</w:t>
      </w:r>
      <w:r>
        <w:t xml:space="preserve"> on condition that such self insurance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36" w:name="_Toc303949967"/>
      <w:bookmarkStart w:id="437" w:name="_Toc303950734"/>
      <w:bookmarkStart w:id="438" w:name="_Toc303951514"/>
      <w:bookmarkStart w:id="439" w:name="_Toc304135597"/>
      <w:r>
        <w:t>The amount of any indemnity cover and/or self insurance arrangements shall not relieve the Supplier of any liabilities under this Contract. It shall be the responsibility of the Supplier to determine the amount of indemnity and/or self insurance cover that will be adequate to enable it to satisfy its potential liabilities under this Contract. Accordingly, the Supplier shall be liable to make good any deficiency if the proceeds of any indemnity cover and/or self insurance arrangement is insufficient to cover the settlement of any claim.</w:t>
      </w:r>
      <w:bookmarkEnd w:id="436"/>
      <w:bookmarkEnd w:id="437"/>
      <w:bookmarkEnd w:id="438"/>
      <w:bookmarkEnd w:id="439"/>
    </w:p>
    <w:p w14:paraId="437634A3" w14:textId="77777777" w:rsidR="000B6F27" w:rsidRPr="00E605A3" w:rsidRDefault="000B6F27" w:rsidP="001E7ECA">
      <w:pPr>
        <w:pStyle w:val="General2"/>
      </w:pPr>
      <w:bookmarkStart w:id="440" w:name="_Toc303949968"/>
      <w:bookmarkStart w:id="441" w:name="_Toc303950735"/>
      <w:bookmarkStart w:id="442" w:name="_Toc303951515"/>
      <w:bookmarkStart w:id="443"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40"/>
      <w:bookmarkEnd w:id="441"/>
      <w:bookmarkEnd w:id="442"/>
      <w:bookmarkEnd w:id="443"/>
    </w:p>
    <w:p w14:paraId="28CE2AFB" w14:textId="5887C3E3" w:rsidR="000B6F27" w:rsidRPr="00E605A3" w:rsidRDefault="000B6F27" w:rsidP="001E7ECA">
      <w:pPr>
        <w:pStyle w:val="General2"/>
      </w:pPr>
      <w:bookmarkStart w:id="444" w:name="_Toc303949969"/>
      <w:bookmarkStart w:id="445" w:name="_Toc303950736"/>
      <w:bookmarkStart w:id="446" w:name="_Toc303951516"/>
      <w:bookmarkStart w:id="447"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DA4DD0">
        <w:t>15</w:t>
      </w:r>
      <w:r>
        <w:fldChar w:fldCharType="end"/>
      </w:r>
      <w:r>
        <w:t xml:space="preserve"> are fully maintained and that any premiums on them and/or contributions in respect of them (if any) are fully paid.</w:t>
      </w:r>
      <w:bookmarkEnd w:id="444"/>
      <w:bookmarkEnd w:id="445"/>
      <w:bookmarkEnd w:id="446"/>
      <w:bookmarkEnd w:id="447"/>
    </w:p>
    <w:p w14:paraId="0853A9E4" w14:textId="77777777" w:rsidR="000B6F27" w:rsidRPr="00E605A3" w:rsidRDefault="000B6F27" w:rsidP="001E7ECA">
      <w:pPr>
        <w:pStyle w:val="General2"/>
      </w:pPr>
      <w:bookmarkStart w:id="448" w:name="_Toc303949970"/>
      <w:bookmarkStart w:id="449" w:name="_Toc303950737"/>
      <w:bookmarkStart w:id="450" w:name="_Toc303951517"/>
      <w:bookmarkStart w:id="451" w:name="_Toc304135600"/>
      <w: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448"/>
      <w:bookmarkEnd w:id="449"/>
      <w:bookmarkEnd w:id="450"/>
      <w:bookmarkEnd w:id="451"/>
    </w:p>
    <w:p w14:paraId="0CA946FB" w14:textId="77777777" w:rsidR="000B6F27" w:rsidRPr="00E605A3" w:rsidRDefault="000B6F27" w:rsidP="001E7ECA">
      <w:pPr>
        <w:pStyle w:val="General1"/>
      </w:pPr>
      <w:bookmarkStart w:id="452" w:name="_Toc290398303"/>
      <w:bookmarkStart w:id="453" w:name="_Toc312422917"/>
      <w:bookmarkStart w:id="454" w:name="_Ref323651239"/>
      <w:bookmarkStart w:id="455" w:name="_Ref350762021"/>
      <w:bookmarkStart w:id="456" w:name="_Ref283300380"/>
      <w:bookmarkEnd w:id="434"/>
      <w:r>
        <w:t>Term and termination</w:t>
      </w:r>
      <w:bookmarkStart w:id="457" w:name="Page_77"/>
      <w:bookmarkEnd w:id="452"/>
      <w:bookmarkEnd w:id="453"/>
      <w:bookmarkEnd w:id="454"/>
      <w:bookmarkEnd w:id="455"/>
      <w:bookmarkEnd w:id="457"/>
    </w:p>
    <w:p w14:paraId="5514B2AB" w14:textId="77777777" w:rsidR="000B6F27" w:rsidRPr="00E605A3" w:rsidRDefault="000B6F27" w:rsidP="001E7ECA">
      <w:pPr>
        <w:pStyle w:val="General2"/>
      </w:pPr>
      <w:bookmarkStart w:id="458" w:name="_Toc303949971"/>
      <w:bookmarkStart w:id="459" w:name="_Toc303950738"/>
      <w:bookmarkStart w:id="460" w:name="_Toc303951518"/>
      <w:bookmarkStart w:id="461" w:name="_Toc304135601"/>
      <w:r>
        <w:t>This Contract shall commence on the Commencement Date and, unless terminated earlier in accordance with the terms of this Contract or the general law, shall continue until the end of the Term.</w:t>
      </w:r>
      <w:bookmarkEnd w:id="458"/>
      <w:bookmarkEnd w:id="459"/>
      <w:bookmarkEnd w:id="460"/>
      <w:bookmarkEnd w:id="461"/>
      <w:r>
        <w:t xml:space="preserve"> </w:t>
      </w:r>
    </w:p>
    <w:p w14:paraId="16173FC3" w14:textId="00E4317D" w:rsidR="000B6F27" w:rsidRPr="00E605A3" w:rsidRDefault="000B6F27" w:rsidP="001E7ECA">
      <w:pPr>
        <w:pStyle w:val="General2"/>
      </w:pPr>
      <w:bookmarkStart w:id="462" w:name="_Toc303949972"/>
      <w:bookmarkStart w:id="463" w:name="_Toc303950739"/>
      <w:bookmarkStart w:id="464" w:name="_Toc303951519"/>
      <w:bookmarkStart w:id="465" w:name="_Toc304135602"/>
      <w:bookmarkStart w:id="466" w:name="_Ref313009768"/>
      <w:bookmarkStart w:id="467" w:name="_Ref318790784"/>
      <w:bookmarkStart w:id="468" w:name="_Ref10552923"/>
      <w:bookmarkStart w:id="469" w:name="_Ref15570544"/>
      <w:bookmarkStart w:id="470" w:name="_Ref261971971"/>
      <w:bookmarkStart w:id="471" w:name="_Toc303949973"/>
      <w:bookmarkStart w:id="472" w:name="_Toc303950740"/>
      <w:bookmarkStart w:id="473" w:name="_Toc303951520"/>
      <w:bookmarkStart w:id="474"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DA4DD0">
        <w:t>2.1</w:t>
      </w:r>
      <w:r>
        <w:fldChar w:fldCharType="end"/>
      </w:r>
      <w:r w:rsidR="00E936F2">
        <w:t xml:space="preserve"> of Schedule 1 </w:t>
      </w:r>
      <w:r>
        <w:t xml:space="preserve">by giving the Supplier written notice no less than six (6) months prior to the date on which </w:t>
      </w:r>
      <w:r w:rsidR="00CA4185">
        <w:t xml:space="preserve">the Term </w:t>
      </w:r>
      <w:r>
        <w:t xml:space="preserve">would otherwise have expired, provided that the duration of this Contract shall be no longer than the </w:t>
      </w:r>
      <w:r w:rsidR="003D5460">
        <w:t xml:space="preserve">combined </w:t>
      </w:r>
      <w:r>
        <w:t xml:space="preserve">total </w:t>
      </w:r>
      <w:r w:rsidR="0029269E">
        <w:t xml:space="preserve">of the </w:t>
      </w:r>
      <w:r w:rsidR="002D2763">
        <w:t xml:space="preserve">Initial Term </w:t>
      </w:r>
      <w:r w:rsidR="003D5460">
        <w:t>and</w:t>
      </w:r>
      <w:r w:rsidR="002D2763">
        <w:t xml:space="preserve"> the </w:t>
      </w:r>
      <w:r w:rsidR="00E21600">
        <w:t>aggregate</w:t>
      </w:r>
      <w:r w:rsidR="002D2763">
        <w:t xml:space="preserve"> Extension Period</w:t>
      </w:r>
      <w:r>
        <w:t>.</w:t>
      </w:r>
      <w:bookmarkEnd w:id="462"/>
      <w:bookmarkEnd w:id="463"/>
      <w:bookmarkEnd w:id="464"/>
      <w:bookmarkEnd w:id="465"/>
      <w:bookmarkEnd w:id="466"/>
      <w:bookmarkEnd w:id="467"/>
      <w:bookmarkEnd w:id="468"/>
      <w:bookmarkEnd w:id="469"/>
      <w:r>
        <w:t xml:space="preserve"> </w:t>
      </w:r>
    </w:p>
    <w:p w14:paraId="14F5D610" w14:textId="64392294" w:rsidR="000B6F27" w:rsidRPr="00E605A3" w:rsidRDefault="000B6F27" w:rsidP="001E7ECA">
      <w:pPr>
        <w:pStyle w:val="General2"/>
      </w:pPr>
      <w:bookmarkStart w:id="475" w:name="_Ref348702851"/>
      <w:bookmarkStart w:id="476" w:name="_Ref323826028"/>
      <w:r>
        <w:t xml:space="preserve">In the case of a breach of any of the terms of this Contract by either Party that is capable of remedy (including, without limitation any breach of any KPI and, </w:t>
      </w:r>
      <w:r>
        <w:lastRenderedPageBreak/>
        <w:t xml:space="preserve">subject to Clause </w:t>
      </w:r>
      <w:r>
        <w:fldChar w:fldCharType="begin"/>
      </w:r>
      <w:r>
        <w:instrText xml:space="preserve"> REF _Ref504397766 \r \h  \* MERGEFORMAT </w:instrText>
      </w:r>
      <w:r>
        <w:fldChar w:fldCharType="separate"/>
      </w:r>
      <w:r w:rsidR="00DA4DD0">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DA4DD0">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75"/>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683079B8"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DA4DD0">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76"/>
      <w:r w:rsidRPr="00E605A3">
        <w:rPr>
          <w:w w:val="0"/>
        </w:rPr>
        <w:t xml:space="preserve"> </w:t>
      </w:r>
    </w:p>
    <w:p w14:paraId="372DE493" w14:textId="77777777" w:rsidR="000B6F27" w:rsidRPr="00E605A3" w:rsidRDefault="000B6F27" w:rsidP="001E7ECA">
      <w:pPr>
        <w:pStyle w:val="General2"/>
      </w:pPr>
      <w:bookmarkStart w:id="477" w:name="_Ref27145468"/>
      <w:r>
        <w:t>Either Party may terminate this Contract by issuing a Termination Notice to the other Party if such other Party</w:t>
      </w:r>
      <w:bookmarkStart w:id="478" w:name="_Ref348944334"/>
      <w:bookmarkStart w:id="479" w:name="_Ref261360696"/>
      <w:bookmarkStart w:id="480" w:name="_Toc303949975"/>
      <w:bookmarkStart w:id="481" w:name="_Toc303950742"/>
      <w:bookmarkStart w:id="482" w:name="_Toc303951522"/>
      <w:bookmarkStart w:id="483" w:name="_Toc304135605"/>
      <w:bookmarkEnd w:id="470"/>
      <w:bookmarkEnd w:id="471"/>
      <w:bookmarkEnd w:id="472"/>
      <w:bookmarkEnd w:id="473"/>
      <w:bookmarkEnd w:id="474"/>
      <w:r>
        <w:t xml:space="preserve"> commits a material breach of any of the terms of this Contract which is:</w:t>
      </w:r>
      <w:bookmarkEnd w:id="477"/>
      <w:bookmarkEnd w:id="478"/>
      <w:r>
        <w:t xml:space="preserve"> </w:t>
      </w:r>
    </w:p>
    <w:p w14:paraId="76A6A50E" w14:textId="77777777" w:rsidR="000B6F27" w:rsidRPr="00E605A3" w:rsidRDefault="000B6F27" w:rsidP="001E7ECA">
      <w:pPr>
        <w:pStyle w:val="General3"/>
      </w:pPr>
      <w:bookmarkStart w:id="484" w:name="_Ref350349470"/>
      <w:r>
        <w:t>not capable of remedy; or</w:t>
      </w:r>
      <w:bookmarkEnd w:id="484"/>
      <w:r>
        <w:t xml:space="preserve"> </w:t>
      </w:r>
    </w:p>
    <w:p w14:paraId="7216F920" w14:textId="77777777" w:rsidR="000B6F27" w:rsidRPr="00E605A3" w:rsidRDefault="000B6F27" w:rsidP="001E7ECA">
      <w:pPr>
        <w:pStyle w:val="General3"/>
      </w:pPr>
      <w:bookmarkStart w:id="485" w:name="_Ref348701892"/>
      <w:r>
        <w:t>in the case of a breach capable of remedy, which is not remedied in accordance with a Remedial Proposal</w:t>
      </w:r>
      <w:bookmarkEnd w:id="479"/>
      <w:bookmarkEnd w:id="480"/>
      <w:bookmarkEnd w:id="481"/>
      <w:bookmarkEnd w:id="482"/>
      <w:bookmarkEnd w:id="483"/>
      <w:bookmarkEnd w:id="485"/>
      <w:r>
        <w:t>.</w:t>
      </w:r>
    </w:p>
    <w:p w14:paraId="76604851" w14:textId="77777777" w:rsidR="000B6F27" w:rsidRPr="00E605A3" w:rsidRDefault="000B6F27" w:rsidP="001E7ECA">
      <w:pPr>
        <w:pStyle w:val="General2"/>
      </w:pPr>
      <w:bookmarkStart w:id="486" w:name="_Toc303949976"/>
      <w:bookmarkStart w:id="487" w:name="_Toc303950743"/>
      <w:bookmarkStart w:id="488" w:name="_Toc303951523"/>
      <w:bookmarkStart w:id="489"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490" w:name="_Ref261972244"/>
      <w:bookmarkStart w:id="491" w:name="_Toc303949977"/>
      <w:bookmarkStart w:id="492" w:name="_Toc303950744"/>
      <w:bookmarkStart w:id="493" w:name="_Toc303951524"/>
      <w:bookmarkStart w:id="494" w:name="_Toc304135607"/>
      <w:bookmarkEnd w:id="486"/>
      <w:bookmarkEnd w:id="487"/>
      <w:bookmarkEnd w:id="488"/>
      <w:bookmarkEnd w:id="489"/>
      <w:r>
        <w:t xml:space="preserve">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w:t>
      </w:r>
      <w:r>
        <w:lastRenderedPageBreak/>
        <w:t>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90"/>
      <w:bookmarkEnd w:id="491"/>
      <w:bookmarkEnd w:id="492"/>
      <w:bookmarkEnd w:id="493"/>
      <w:bookmarkEnd w:id="494"/>
      <w:r>
        <w:t xml:space="preserve"> </w:t>
      </w:r>
    </w:p>
    <w:p w14:paraId="6CF43456" w14:textId="77777777" w:rsidR="00352BED" w:rsidRPr="00E605A3" w:rsidRDefault="00352BED" w:rsidP="001E7ECA">
      <w:pPr>
        <w:pStyle w:val="General3"/>
      </w:pPr>
      <w:r>
        <w:t>the Licensing Authority, the Commission on Human Medicines or other relevant regulatory body advises the Authority not to use the Goods;</w:t>
      </w:r>
    </w:p>
    <w:p w14:paraId="6F88BDC7" w14:textId="77777777" w:rsidR="000B6F27" w:rsidRPr="00E605A3" w:rsidRDefault="000B6F27" w:rsidP="001E7ECA">
      <w:pPr>
        <w:pStyle w:val="General3"/>
      </w:pPr>
      <w:bookmarkStart w:id="495" w:name="_Ref264538114"/>
      <w:bookmarkStart w:id="496" w:name="_Toc303949978"/>
      <w:bookmarkStart w:id="497" w:name="_Toc303950745"/>
      <w:bookmarkStart w:id="498" w:name="_Toc303951525"/>
      <w:bookmarkStart w:id="499"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95"/>
      <w:bookmarkEnd w:id="496"/>
      <w:bookmarkEnd w:id="497"/>
      <w:bookmarkEnd w:id="498"/>
      <w:bookmarkEnd w:id="499"/>
      <w:r>
        <w:t xml:space="preserve"> </w:t>
      </w:r>
    </w:p>
    <w:p w14:paraId="6BE562EB" w14:textId="1062EF69" w:rsidR="000B6F27" w:rsidRPr="00E605A3" w:rsidRDefault="000B6F27" w:rsidP="001E7ECA">
      <w:pPr>
        <w:pStyle w:val="General3"/>
      </w:pPr>
      <w:bookmarkStart w:id="500" w:name="_Ref348944403"/>
      <w:r>
        <w:t xml:space="preserve">the Supplier purports to assign, Sub-contract, novate, create a trust in or otherwise transfer or dispose of this Contract in breach of Clause </w:t>
      </w:r>
      <w:r>
        <w:fldChar w:fldCharType="begin"/>
      </w:r>
      <w:r>
        <w:instrText xml:space="preserve"> REF _Ref346139938 \r \h  \* MERGEFORMAT </w:instrText>
      </w:r>
      <w:r>
        <w:fldChar w:fldCharType="separate"/>
      </w:r>
      <w:r w:rsidR="00DA4DD0">
        <w:t>29.1</w:t>
      </w:r>
      <w:r>
        <w:fldChar w:fldCharType="end"/>
      </w:r>
      <w:r>
        <w:t xml:space="preserve"> of this</w:t>
      </w:r>
      <w:r w:rsidR="006355E3">
        <w:t xml:space="preserve"> Schedule 2</w:t>
      </w:r>
      <w:r>
        <w:t>;</w:t>
      </w:r>
      <w:bookmarkEnd w:id="500"/>
      <w:r>
        <w:t xml:space="preserve"> </w:t>
      </w:r>
    </w:p>
    <w:p w14:paraId="5A10B34D" w14:textId="79B673B7" w:rsidR="000B6F27" w:rsidRPr="00E605A3" w:rsidRDefault="000B6F27" w:rsidP="001E7ECA">
      <w:pPr>
        <w:pStyle w:val="General3"/>
      </w:pPr>
      <w:bookmarkStart w:id="501" w:name="_Ref264538144"/>
      <w:bookmarkStart w:id="502" w:name="_Toc303949981"/>
      <w:bookmarkStart w:id="503" w:name="_Toc303950748"/>
      <w:bookmarkStart w:id="504" w:name="_Toc303951528"/>
      <w:bookmarkStart w:id="505" w:name="_Toc304135611"/>
      <w:bookmarkStart w:id="506"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DA4DD0">
        <w:t>9.4</w:t>
      </w:r>
      <w:r>
        <w:fldChar w:fldCharType="end"/>
      </w:r>
      <w:r w:rsidR="00890F9E">
        <w:t xml:space="preserve"> of Schedule 1 and</w:t>
      </w:r>
      <w:r>
        <w:t xml:space="preserve"> </w:t>
      </w:r>
      <w:r w:rsidR="0055014B">
        <w:t xml:space="preserve">Clauses </w:t>
      </w:r>
      <w:r>
        <w:fldChar w:fldCharType="begin"/>
      </w:r>
      <w:r>
        <w:instrText xml:space="preserve"> REF _Ref318802643 \r \h  \* MERGEFORMAT </w:instrText>
      </w:r>
      <w:r>
        <w:fldChar w:fldCharType="separate"/>
      </w:r>
      <w:r w:rsidR="00DA4DD0">
        <w:t>16.6</w:t>
      </w:r>
      <w:r>
        <w:fldChar w:fldCharType="end"/>
      </w:r>
      <w:r>
        <w:t xml:space="preserve">, </w:t>
      </w:r>
      <w:r>
        <w:fldChar w:fldCharType="begin"/>
      </w:r>
      <w:r>
        <w:instrText xml:space="preserve"> REF _Ref286163184 \r \h  \* MERGEFORMAT </w:instrText>
      </w:r>
      <w:r>
        <w:fldChar w:fldCharType="separate"/>
      </w:r>
      <w:r w:rsidR="00DA4DD0">
        <w:t>24.8</w:t>
      </w:r>
      <w:r>
        <w:fldChar w:fldCharType="end"/>
      </w:r>
      <w:r>
        <w:t xml:space="preserve">; </w:t>
      </w:r>
      <w:r>
        <w:fldChar w:fldCharType="begin"/>
      </w:r>
      <w:r>
        <w:instrText xml:space="preserve"> REF _Ref286068827 \r \h  \* MERGEFORMAT </w:instrText>
      </w:r>
      <w:r>
        <w:fldChar w:fldCharType="separate"/>
      </w:r>
      <w:r w:rsidR="00DA4DD0">
        <w:t>26.2</w:t>
      </w:r>
      <w:r>
        <w:fldChar w:fldCharType="end"/>
      </w:r>
      <w:r>
        <w:t xml:space="preserve">; </w:t>
      </w:r>
      <w:r>
        <w:fldChar w:fldCharType="begin"/>
      </w:r>
      <w:r>
        <w:instrText xml:space="preserve"> REF _Ref286163234 \r \h  \* MERGEFORMAT </w:instrText>
      </w:r>
      <w:r>
        <w:fldChar w:fldCharType="separate"/>
      </w:r>
      <w:r w:rsidR="00DA4DD0">
        <w:t>26.4</w:t>
      </w:r>
      <w:r>
        <w:fldChar w:fldCharType="end"/>
      </w:r>
      <w:r>
        <w:t xml:space="preserve"> and </w:t>
      </w:r>
      <w:r>
        <w:fldChar w:fldCharType="begin"/>
      </w:r>
      <w:r>
        <w:instrText xml:space="preserve"> REF _Ref286163261 \r \h  \* MERGEFORMAT </w:instrText>
      </w:r>
      <w:r>
        <w:fldChar w:fldCharType="separate"/>
      </w:r>
      <w:r w:rsidR="00DA4DD0">
        <w:t>30.2</w:t>
      </w:r>
      <w:r>
        <w:fldChar w:fldCharType="end"/>
      </w:r>
      <w:r>
        <w:t xml:space="preserve"> of this</w:t>
      </w:r>
      <w:r w:rsidR="006355E3">
        <w:t xml:space="preserve"> Schedule 2</w:t>
      </w:r>
      <w:bookmarkEnd w:id="501"/>
      <w:bookmarkEnd w:id="502"/>
      <w:bookmarkEnd w:id="503"/>
      <w:bookmarkEnd w:id="504"/>
      <w:bookmarkEnd w:id="505"/>
      <w:r>
        <w:t>; or</w:t>
      </w:r>
      <w:bookmarkEnd w:id="506"/>
      <w:r>
        <w:t xml:space="preserve"> </w:t>
      </w:r>
    </w:p>
    <w:p w14:paraId="4DBB7A65" w14:textId="114A185E"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DA4DD0">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DA4DD0">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DA4DD0">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07" w:name="_Ref318803153"/>
      <w:bookmarkStart w:id="508" w:name="_Ref358216592"/>
      <w:bookmarkStart w:id="509" w:name="_Ref261972026"/>
      <w:bookmarkStart w:id="510" w:name="_Ref262546102"/>
      <w:bookmarkStart w:id="511" w:name="_Toc303949982"/>
      <w:bookmarkStart w:id="512" w:name="_Toc303950749"/>
      <w:bookmarkStart w:id="513" w:name="_Toc303951529"/>
      <w:bookmarkStart w:id="514" w:name="_Toc304135612"/>
      <w:bookmarkStart w:id="515" w:name="_Ref318802643"/>
      <w:r>
        <w:t>If the Authority, acting reasonably, has good cause to believe that</w:t>
      </w:r>
      <w:bookmarkEnd w:id="507"/>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08"/>
      <w:r>
        <w:t xml:space="preserve"> </w:t>
      </w:r>
    </w:p>
    <w:p w14:paraId="163D0372" w14:textId="77777777" w:rsidR="000B6F27" w:rsidRPr="00E605A3" w:rsidRDefault="000B6F27" w:rsidP="001E7ECA">
      <w:pPr>
        <w:pStyle w:val="General3"/>
      </w:pPr>
      <w:bookmarkStart w:id="516" w:name="_Ref350349724"/>
      <w: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516"/>
      <w:r>
        <w:t xml:space="preserve">; </w:t>
      </w:r>
    </w:p>
    <w:p w14:paraId="3DB9FBD7" w14:textId="2A83C1D2" w:rsidR="000B6F27" w:rsidRPr="00E605A3" w:rsidRDefault="000B6F27" w:rsidP="001E7ECA">
      <w:pPr>
        <w:pStyle w:val="General3"/>
      </w:pPr>
      <w:bookmarkStart w:id="517" w:name="_Ref358041070"/>
      <w:r>
        <w:lastRenderedPageBreak/>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DA4DD0">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17"/>
      <w:r>
        <w:t xml:space="preserve"> </w:t>
      </w:r>
    </w:p>
    <w:p w14:paraId="22FF2F43" w14:textId="31F4116F"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DA4DD0">
        <w:t>16.4.1</w:t>
      </w:r>
      <w:r>
        <w:fldChar w:fldCharType="end"/>
      </w:r>
      <w:r>
        <w:t xml:space="preserve"> of this</w:t>
      </w:r>
      <w:r w:rsidR="006355E3">
        <w:t xml:space="preserve"> Schedule 2</w:t>
      </w:r>
      <w:r>
        <w:t xml:space="preserve">. </w:t>
      </w:r>
    </w:p>
    <w:p w14:paraId="32C4F41C" w14:textId="68EA5545"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DA4DD0">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18" w:name="_Ref349139969"/>
      <w:bookmarkEnd w:id="509"/>
      <w:bookmarkEnd w:id="510"/>
      <w:bookmarkEnd w:id="511"/>
      <w:bookmarkEnd w:id="512"/>
      <w:bookmarkEnd w:id="513"/>
      <w:bookmarkEnd w:id="514"/>
      <w:bookmarkEnd w:id="515"/>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6D612617" w:rsidR="000B6F27" w:rsidRPr="00E605A3" w:rsidRDefault="000B6F27" w:rsidP="001E7ECA">
      <w:pPr>
        <w:pStyle w:val="General3"/>
      </w:pPr>
      <w:bookmarkStart w:id="519" w:name="_Ref10196493"/>
      <w:r>
        <w:t>there has been a failure by the Supplier and/or one of its Sub-contractors to comply with legal obligations in the fields of environmental, social</w:t>
      </w:r>
      <w:r w:rsidR="00EE31E3">
        <w:t>,</w:t>
      </w:r>
      <w:r>
        <w:t xml:space="preserve"> labour</w:t>
      </w:r>
      <w:r w:rsidR="00EE31E3">
        <w:t xml:space="preserve"> or slavery and human trafficking</w:t>
      </w:r>
      <w:r>
        <w:t xml:space="preserve"> Law. Where the failure to comply with legal obligations in the fields of environmental, social</w:t>
      </w:r>
      <w:r w:rsidR="00EE31E3">
        <w:t>,</w:t>
      </w:r>
      <w:r>
        <w:t xml:space="preserve"> labour</w:t>
      </w:r>
      <w:r w:rsidR="00EE31E3">
        <w:t xml:space="preserve"> or slavery and human trafficking</w:t>
      </w:r>
      <w:r>
        <w:t xml:space="preserve">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DA4DD0">
        <w:t>16.8.3</w:t>
      </w:r>
      <w:r>
        <w:fldChar w:fldCharType="end"/>
      </w:r>
      <w:r>
        <w:t>.</w:t>
      </w:r>
      <w:bookmarkEnd w:id="519"/>
    </w:p>
    <w:p w14:paraId="0677C569" w14:textId="42634F88" w:rsidR="000B6F27" w:rsidRDefault="000B6F27" w:rsidP="001E7ECA">
      <w:pPr>
        <w:pStyle w:val="General2"/>
      </w:pPr>
      <w:r>
        <w:t>If the Authority novates this Contract to any body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DA4DD0">
        <w:t>16.5.1</w:t>
      </w:r>
      <w:r>
        <w:fldChar w:fldCharType="end"/>
      </w:r>
      <w:r>
        <w:t xml:space="preserve"> </w:t>
      </w:r>
      <w:r w:rsidR="00890F9E">
        <w:t xml:space="preserve">and </w:t>
      </w:r>
      <w:r>
        <w:fldChar w:fldCharType="begin"/>
      </w:r>
      <w:r>
        <w:instrText xml:space="preserve"> REF _Ref264538114 \r \h </w:instrText>
      </w:r>
      <w:r>
        <w:fldChar w:fldCharType="separate"/>
      </w:r>
      <w:r w:rsidR="00DA4DD0">
        <w:t>16.5.3</w:t>
      </w:r>
      <w:r>
        <w:fldChar w:fldCharType="end"/>
      </w:r>
      <w:r w:rsidR="00890F9E">
        <w:t xml:space="preserve"> to </w:t>
      </w:r>
      <w:r>
        <w:fldChar w:fldCharType="begin"/>
      </w:r>
      <w:r>
        <w:instrText xml:space="preserve"> REF _Ref20743920 \r \h </w:instrText>
      </w:r>
      <w:r>
        <w:fldChar w:fldCharType="separate"/>
      </w:r>
      <w:r w:rsidR="00DA4DD0">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18"/>
    </w:p>
    <w:p w14:paraId="6DBCF0F1" w14:textId="50AAC615" w:rsidR="0035719C" w:rsidRPr="00E605A3" w:rsidRDefault="002F3349" w:rsidP="0035719C">
      <w:pPr>
        <w:pStyle w:val="General2"/>
      </w:pPr>
      <w:bookmarkStart w:id="520" w:name="_Ref264630253"/>
      <w:r>
        <w:t xml:space="preserve">The Supplier shall be entitled to terminate this Contract by issuing a Termination Notice </w:t>
      </w:r>
      <w:r w:rsidR="0085425A">
        <w:t xml:space="preserve">to the Authority </w:t>
      </w:r>
      <w:r>
        <w:t xml:space="preserve">if the Authority fails to pay undisputed </w:t>
      </w:r>
      <w:r>
        <w:lastRenderedPageBreak/>
        <w:t xml:space="preserve">invoices </w:t>
      </w:r>
      <w:r w:rsidR="0085425A">
        <w:t>within</w:t>
      </w:r>
      <w:r>
        <w:t xml:space="preserve"> three (3) or more consecutive months</w:t>
      </w:r>
      <w:r w:rsidR="0085425A">
        <w:t xml:space="preserve"> of receipt of such undisputed invoices</w:t>
      </w:r>
      <w:r>
        <w:t>.</w:t>
      </w:r>
      <w:bookmarkEnd w:id="520"/>
    </w:p>
    <w:p w14:paraId="3BDCF455" w14:textId="77777777" w:rsidR="000B6F27" w:rsidRPr="00E605A3" w:rsidRDefault="000B6F27" w:rsidP="001E7ECA">
      <w:pPr>
        <w:pStyle w:val="General1"/>
      </w:pPr>
      <w:bookmarkStart w:id="521" w:name="_Ref286220455"/>
      <w:bookmarkStart w:id="522" w:name="_Toc290398304"/>
      <w:bookmarkStart w:id="523" w:name="_Toc312422918"/>
      <w:bookmarkStart w:id="524" w:name="_Ref350762041"/>
      <w:r>
        <w:t xml:space="preserve">Consequences of expiry or early termination of this </w:t>
      </w:r>
      <w:bookmarkStart w:id="525" w:name="Page_79"/>
      <w:bookmarkEnd w:id="521"/>
      <w:bookmarkEnd w:id="522"/>
      <w:bookmarkEnd w:id="523"/>
      <w:bookmarkEnd w:id="525"/>
      <w:r>
        <w:t>Contract</w:t>
      </w:r>
      <w:bookmarkEnd w:id="524"/>
    </w:p>
    <w:p w14:paraId="26963AA5" w14:textId="6CE9EE14" w:rsidR="000B6F27" w:rsidRPr="00E605A3" w:rsidRDefault="000B6F27" w:rsidP="001E7ECA">
      <w:pPr>
        <w:pStyle w:val="General2"/>
      </w:pPr>
      <w:bookmarkStart w:id="526" w:name="_Ref286064836"/>
      <w:bookmarkStart w:id="527" w:name="_Toc303949983"/>
      <w:bookmarkStart w:id="528" w:name="_Toc303950750"/>
      <w:bookmarkStart w:id="529" w:name="_Toc303951530"/>
      <w:bookmarkStart w:id="530"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26"/>
      <w:bookmarkEnd w:id="527"/>
      <w:bookmarkEnd w:id="528"/>
      <w:bookmarkEnd w:id="529"/>
      <w:bookmarkEnd w:id="530"/>
    </w:p>
    <w:p w14:paraId="6C5496A4" w14:textId="77777777" w:rsidR="000B6F27" w:rsidRPr="00E605A3" w:rsidRDefault="000B6F27" w:rsidP="001E7ECA">
      <w:pPr>
        <w:pStyle w:val="General2"/>
      </w:pPr>
      <w:bookmarkStart w:id="531" w:name="_Toc303949987"/>
      <w:bookmarkStart w:id="532" w:name="_Toc303950754"/>
      <w:bookmarkStart w:id="533" w:name="_Toc303951534"/>
      <w:bookmarkStart w:id="534" w:name="_Toc304135617"/>
      <w:r>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31"/>
      <w:bookmarkEnd w:id="532"/>
      <w:bookmarkEnd w:id="533"/>
      <w:bookmarkEnd w:id="534"/>
      <w:r>
        <w:t xml:space="preserve"> </w:t>
      </w:r>
    </w:p>
    <w:p w14:paraId="04241575" w14:textId="77777777" w:rsidR="000B6F27" w:rsidRPr="00E605A3" w:rsidRDefault="000B6F27" w:rsidP="001E7ECA">
      <w:pPr>
        <w:pStyle w:val="General2"/>
      </w:pPr>
      <w:bookmarkStart w:id="535" w:name="_Toc303949989"/>
      <w:bookmarkStart w:id="536" w:name="_Toc303950756"/>
      <w:bookmarkStart w:id="537" w:name="_Toc303951536"/>
      <w:bookmarkStart w:id="538" w:name="_Toc304135619"/>
      <w:r>
        <w:t>The expiry or earlier termination of this Contract for whatever reason shall not affect any rights or obligations of either Party which accrued prior to such expiry or earlier termination.</w:t>
      </w:r>
      <w:bookmarkEnd w:id="535"/>
      <w:bookmarkEnd w:id="536"/>
      <w:bookmarkEnd w:id="537"/>
      <w:bookmarkEnd w:id="538"/>
    </w:p>
    <w:p w14:paraId="7757D0FD" w14:textId="77777777" w:rsidR="000B6F27" w:rsidRPr="00E605A3" w:rsidRDefault="000B6F27" w:rsidP="001E7ECA">
      <w:pPr>
        <w:pStyle w:val="General2"/>
      </w:pPr>
      <w:bookmarkStart w:id="539" w:name="_Toc303949990"/>
      <w:bookmarkStart w:id="540" w:name="_Toc303950757"/>
      <w:bookmarkStart w:id="541" w:name="_Toc303951537"/>
      <w:bookmarkStart w:id="542" w:name="_Toc304135620"/>
      <w:r>
        <w:t xml:space="preserve">The expiry or earlier termination of this Contract shall not affect any obligations which expressly or by implication are intended to come into or continue in force on or after such expiry or earlier termination. </w:t>
      </w:r>
      <w:bookmarkEnd w:id="539"/>
      <w:bookmarkEnd w:id="540"/>
      <w:bookmarkEnd w:id="541"/>
      <w:bookmarkEnd w:id="542"/>
    </w:p>
    <w:p w14:paraId="7EF96F8B" w14:textId="489B2886"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DA4DD0">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43" w:name="Page_80"/>
      <w:bookmarkStart w:id="544" w:name="_Ref323651260"/>
      <w:bookmarkStart w:id="545" w:name="_Ref350762053"/>
      <w:bookmarkEnd w:id="456"/>
      <w:bookmarkEnd w:id="543"/>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lastRenderedPageBreak/>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3DE2B3B7" w:rsidR="002728E1" w:rsidRDefault="00BF0193" w:rsidP="002728E1">
      <w:pPr>
        <w:pStyle w:val="General2"/>
      </w:pPr>
      <w:bookmarkStart w:id="546"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DA4DD0">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46"/>
    </w:p>
    <w:p w14:paraId="688A0977" w14:textId="03253C9B" w:rsidR="006675BE" w:rsidRDefault="00F00D42" w:rsidP="00EA6B3F">
      <w:pPr>
        <w:pStyle w:val="General2"/>
      </w:pPr>
      <w:bookmarkStart w:id="547" w:name="_Ref54017161"/>
      <w:r>
        <w:t>T</w:t>
      </w:r>
      <w:r w:rsidR="00EA6B3F">
        <w:t xml:space="preserve">his Clause </w:t>
      </w:r>
      <w:r>
        <w:fldChar w:fldCharType="begin"/>
      </w:r>
      <w:r>
        <w:instrText xml:space="preserve"> REF _Ref54017161 \r \h </w:instrText>
      </w:r>
      <w:r>
        <w:fldChar w:fldCharType="separate"/>
      </w:r>
      <w:r w:rsidR="00DA4DD0">
        <w:t>18.3</w:t>
      </w:r>
      <w:r>
        <w:fldChar w:fldCharType="end"/>
      </w:r>
      <w:r w:rsidR="00EA6B3F">
        <w:t xml:space="preserve"> and the following Clauses shall survive the expiry or termination for any reason of this Contract: Schedule 1 (Key Provisions) Clauses </w:t>
      </w:r>
      <w:r w:rsidR="005519E2">
        <w:fldChar w:fldCharType="begin"/>
      </w:r>
      <w:r w:rsidR="005519E2">
        <w:instrText xml:space="preserve"> REF _Ref135043520 \r \h </w:instrText>
      </w:r>
      <w:r w:rsidR="005519E2">
        <w:fldChar w:fldCharType="separate"/>
      </w:r>
      <w:r w:rsidR="00DA4DD0">
        <w:t>4</w:t>
      </w:r>
      <w:r w:rsidR="005519E2">
        <w:fldChar w:fldCharType="end"/>
      </w:r>
      <w:r w:rsidR="006553CF">
        <w:t xml:space="preserve"> </w:t>
      </w:r>
      <w:r w:rsidR="00EA6B3F">
        <w:t>(</w:t>
      </w:r>
      <w:r w:rsidR="00DC5D05">
        <w:t>Notices</w:t>
      </w:r>
      <w:r w:rsidR="00EA6B3F">
        <w:t xml:space="preserve">), </w:t>
      </w:r>
      <w:r>
        <w:fldChar w:fldCharType="begin"/>
      </w:r>
      <w:r>
        <w:instrText xml:space="preserve"> REF _Ref54016879 \r \h </w:instrText>
      </w:r>
      <w:r>
        <w:fldChar w:fldCharType="separate"/>
      </w:r>
      <w:r w:rsidR="00DA4DD0">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DA4DD0">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DA4DD0">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DA4DD0">
        <w:t>7</w:t>
      </w:r>
      <w:r>
        <w:fldChar w:fldCharType="end"/>
      </w:r>
      <w:r w:rsidR="009A3367">
        <w:t xml:space="preserve"> (Inspection, rejection, return and recall), </w:t>
      </w:r>
      <w:r>
        <w:fldChar w:fldCharType="begin"/>
      </w:r>
      <w:r>
        <w:instrText xml:space="preserve"> REF _Ref322532387 \r \h </w:instrText>
      </w:r>
      <w:r>
        <w:fldChar w:fldCharType="separate"/>
      </w:r>
      <w:r w:rsidR="00DA4DD0">
        <w:t>12</w:t>
      </w:r>
      <w:r>
        <w:fldChar w:fldCharType="end"/>
      </w:r>
      <w:r w:rsidR="00EA6B3F">
        <w:t xml:space="preserve"> (Intellectual property), </w:t>
      </w:r>
      <w:r>
        <w:fldChar w:fldCharType="begin"/>
      </w:r>
      <w:r>
        <w:instrText xml:space="preserve"> REF _Ref318706818 \r \h </w:instrText>
      </w:r>
      <w:r>
        <w:fldChar w:fldCharType="separate"/>
      </w:r>
      <w:r w:rsidR="00DA4DD0">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DA4DD0">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DA4DD0">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DA4DD0">
        <w:t>23</w:t>
      </w:r>
      <w:r>
        <w:fldChar w:fldCharType="end"/>
      </w:r>
      <w:r w:rsidR="006553CF">
        <w:t xml:space="preserve"> (Dispute Resolution), </w:t>
      </w:r>
      <w:r>
        <w:fldChar w:fldCharType="begin"/>
      </w:r>
      <w:r>
        <w:instrText xml:space="preserve"> REF _Ref352787474 \r \h </w:instrText>
      </w:r>
      <w:r>
        <w:fldChar w:fldCharType="separate"/>
      </w:r>
      <w:r w:rsidR="00DA4DD0">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DA4DD0">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DA4DD0">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DA4DD0">
        <w:t>31.3</w:t>
      </w:r>
      <w:r>
        <w:fldChar w:fldCharType="end"/>
      </w:r>
      <w:r w:rsidR="006553CF">
        <w:t xml:space="preserve"> </w:t>
      </w:r>
      <w:r w:rsidR="00EA6B3F">
        <w:t xml:space="preserve">(waiver), </w:t>
      </w:r>
      <w:r>
        <w:fldChar w:fldCharType="begin"/>
      </w:r>
      <w:r>
        <w:instrText xml:space="preserve"> REF _Ref54016983 \r \h </w:instrText>
      </w:r>
      <w:r>
        <w:fldChar w:fldCharType="separate"/>
      </w:r>
      <w:r w:rsidR="00DA4DD0">
        <w:t>31.4</w:t>
      </w:r>
      <w:r>
        <w:fldChar w:fldCharType="end"/>
      </w:r>
      <w:r w:rsidR="00EA6B3F">
        <w:t xml:space="preserve"> (severance), </w:t>
      </w:r>
      <w:r>
        <w:fldChar w:fldCharType="begin"/>
      </w:r>
      <w:r>
        <w:instrText xml:space="preserve"> REF _Ref54016997 \r \h </w:instrText>
      </w:r>
      <w:r>
        <w:fldChar w:fldCharType="separate"/>
      </w:r>
      <w:r w:rsidR="00DA4DD0">
        <w:t>31.11</w:t>
      </w:r>
      <w:r>
        <w:fldChar w:fldCharType="end"/>
      </w:r>
      <w:r w:rsidR="006553CF">
        <w:t xml:space="preserve"> </w:t>
      </w:r>
      <w:r w:rsidR="00EA6B3F">
        <w:t xml:space="preserve">(entire agreement), </w:t>
      </w:r>
      <w:r>
        <w:fldChar w:fldCharType="begin"/>
      </w:r>
      <w:r>
        <w:instrText xml:space="preserve"> REF _Ref54017006 \r \h </w:instrText>
      </w:r>
      <w:r>
        <w:fldChar w:fldCharType="separate"/>
      </w:r>
      <w:r w:rsidR="00DA4DD0">
        <w:t>31.12</w:t>
      </w:r>
      <w:r>
        <w:fldChar w:fldCharType="end"/>
      </w:r>
      <w:r w:rsidR="006553CF">
        <w:t xml:space="preserve"> </w:t>
      </w:r>
      <w:r w:rsidR="00EA6B3F">
        <w:t xml:space="preserve">(Governing law), </w:t>
      </w:r>
      <w:r>
        <w:fldChar w:fldCharType="begin"/>
      </w:r>
      <w:r>
        <w:instrText xml:space="preserve"> REF _Ref54017014 \r \h </w:instrText>
      </w:r>
      <w:r>
        <w:fldChar w:fldCharType="separate"/>
      </w:r>
      <w:r w:rsidR="00DA4DD0">
        <w:t>31.13</w:t>
      </w:r>
      <w:r>
        <w:fldChar w:fldCharType="end"/>
      </w:r>
      <w:r w:rsidR="006553CF">
        <w:t xml:space="preserve"> </w:t>
      </w:r>
      <w:r w:rsidR="00EA6B3F">
        <w:t xml:space="preserve">(jurisdiction), Schedule 3 (Information Provisions) Clauses </w:t>
      </w:r>
      <w:r>
        <w:fldChar w:fldCharType="begin"/>
      </w:r>
      <w:r>
        <w:instrText xml:space="preserve"> REF _Ref351042478 \r \h </w:instrText>
      </w:r>
      <w:r>
        <w:fldChar w:fldCharType="separate"/>
      </w:r>
      <w:r w:rsidR="00DA4DD0">
        <w:t>1</w:t>
      </w:r>
      <w:r>
        <w:fldChar w:fldCharType="end"/>
      </w:r>
      <w:r w:rsidR="006553CF">
        <w:t xml:space="preserve"> </w:t>
      </w:r>
      <w:r w:rsidR="00EA6B3F">
        <w:t xml:space="preserve">and </w:t>
      </w:r>
      <w:r>
        <w:fldChar w:fldCharType="begin"/>
      </w:r>
      <w:r>
        <w:instrText xml:space="preserve"> REF _Ref15641727 \r \h </w:instrText>
      </w:r>
      <w:r>
        <w:fldChar w:fldCharType="separate"/>
      </w:r>
      <w:r w:rsidR="00DA4DD0">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47"/>
    </w:p>
    <w:p w14:paraId="129A02C2" w14:textId="77777777" w:rsidR="000B6F27" w:rsidRPr="00E605A3" w:rsidRDefault="000B6F27" w:rsidP="001E7ECA">
      <w:pPr>
        <w:pStyle w:val="General1"/>
      </w:pPr>
      <w:bookmarkStart w:id="548" w:name="_Ref20747123"/>
      <w:r>
        <w:t xml:space="preserve">Packaging, identification </w:t>
      </w:r>
      <w:bookmarkEnd w:id="544"/>
      <w:r>
        <w:t>and end of use</w:t>
      </w:r>
      <w:bookmarkEnd w:id="545"/>
      <w:bookmarkEnd w:id="548"/>
    </w:p>
    <w:p w14:paraId="39688EDD" w14:textId="476C1D58" w:rsidR="000B6F27" w:rsidRPr="00E605A3" w:rsidRDefault="000B6F27" w:rsidP="001E7ECA">
      <w:pPr>
        <w:pStyle w:val="General2"/>
      </w:pPr>
      <w:bookmarkStart w:id="549" w:name="_Ref323552119"/>
      <w:bookmarkStart w:id="550"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49"/>
      <w:r w:rsidR="009C1F2C">
        <w:t xml:space="preserve"> The applicable Law and Guidance is dependent upon whether the Goods are being supplied </w:t>
      </w:r>
      <w:r w:rsidR="001D45E8">
        <w:t>for use in the United Kingdom, or</w:t>
      </w:r>
      <w:r w:rsidR="000F40AE">
        <w:t xml:space="preserve"> for use in </w:t>
      </w:r>
      <w:r w:rsidR="009C1F2C">
        <w:t xml:space="preserve">Great Britain or </w:t>
      </w:r>
      <w:r w:rsidR="000F40AE">
        <w:t xml:space="preserve">for use in </w:t>
      </w:r>
      <w:r w:rsidR="009C1F2C">
        <w:t>Northern Ireland.</w:t>
      </w:r>
    </w:p>
    <w:p w14:paraId="7B3D8B93" w14:textId="77777777" w:rsidR="000B6F27" w:rsidRPr="00E605A3" w:rsidRDefault="000B6F27" w:rsidP="001E7ECA">
      <w:pPr>
        <w:pStyle w:val="General2"/>
      </w:pPr>
      <w:bookmarkStart w:id="551" w:name="_Ref442453330"/>
      <w:bookmarkStart w:id="552" w:name="_Ref327441858"/>
      <w:bookmarkStart w:id="553" w:name="_Ref350762064"/>
      <w:bookmarkEnd w:id="550"/>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51"/>
    </w:p>
    <w:p w14:paraId="032077B3" w14:textId="77777777" w:rsidR="000B6F27" w:rsidRPr="00E605A3" w:rsidRDefault="000B6F27" w:rsidP="001E7ECA">
      <w:pPr>
        <w:pStyle w:val="General2"/>
      </w:pPr>
      <w:bookmarkStart w:id="554" w:name="_Ref442453331"/>
      <w:r>
        <w:lastRenderedPageBreak/>
        <w:t xml:space="preserve">The Supplier shall comply with any labelling requirements in respect of the Goods: </w:t>
      </w:r>
      <w:bookmarkStart w:id="555" w:name="DocXTextRef46"/>
      <w:r>
        <w:t>(a)</w:t>
      </w:r>
      <w:bookmarkEnd w:id="555"/>
      <w:r>
        <w:t xml:space="preserve"> specified in the </w:t>
      </w:r>
      <w:r w:rsidR="00DB7070">
        <w:t>Specification</w:t>
      </w:r>
      <w:r>
        <w:t xml:space="preserve">; </w:t>
      </w:r>
      <w:bookmarkStart w:id="556" w:name="DocXTextRef47"/>
      <w:r>
        <w:t>(b)</w:t>
      </w:r>
      <w:bookmarkEnd w:id="556"/>
      <w:r>
        <w:t xml:space="preserve"> agreed with the Authority in writing; and/or </w:t>
      </w:r>
      <w:bookmarkStart w:id="557" w:name="DocXTextRef48"/>
      <w:r>
        <w:t>(c)</w:t>
      </w:r>
      <w:bookmarkEnd w:id="557"/>
      <w:r>
        <w:t xml:space="preserve"> required to comply with Law or Guidance</w:t>
      </w:r>
      <w:bookmarkEnd w:id="554"/>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58" w:name="_Ref483479442"/>
      <w:r>
        <w:t xml:space="preserve">Unless otherwise set out in the </w:t>
      </w:r>
      <w:r w:rsidR="00DB7070">
        <w:t xml:space="preserve">Specification </w:t>
      </w:r>
      <w:r>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52"/>
      <w:bookmarkEnd w:id="558"/>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comply with all reasonable stipulations of the Authority aimed at minimising the packaging in which the Goods are supplied;</w:t>
      </w:r>
    </w:p>
    <w:p w14:paraId="749F60A0" w14:textId="77777777" w:rsidR="0065730F" w:rsidRPr="00E605A3" w:rsidRDefault="0065730F" w:rsidP="0065730F">
      <w:pPr>
        <w:pStyle w:val="General3"/>
      </w:pPr>
      <w:r>
        <w:t>promptly provide such data as may reasonably be requested by the Authority from time to time regarding the weight and type of packaging according to material types used in relation to the Goods;</w:t>
      </w:r>
    </w:p>
    <w:p w14:paraId="214ACCC4" w14:textId="77777777" w:rsidR="0065730F" w:rsidRPr="00E605A3" w:rsidRDefault="0065730F" w:rsidP="0065730F">
      <w:pPr>
        <w:pStyle w:val="General3"/>
      </w:pPr>
      <w:bookmarkStart w:id="559"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bookmarkEnd w:id="559"/>
    </w:p>
    <w:p w14:paraId="4D9E51BF" w14:textId="77777777" w:rsidR="0065730F" w:rsidRPr="00E605A3" w:rsidRDefault="0065730F" w:rsidP="0065730F">
      <w:pPr>
        <w:pStyle w:val="General3"/>
      </w:pPr>
      <w:r>
        <w:t>without prejudice to the Supplier’s other obligations under this Contract, label all units of the Goods, and the packaging of those units, to highlight environmental and safety information as required by applicable Law;</w:t>
      </w:r>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60" w:name="_Ref292348846"/>
      <w:r>
        <w:lastRenderedPageBreak/>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60"/>
    </w:p>
    <w:p w14:paraId="17A8B3E5" w14:textId="10E7160D"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DA4DD0">
        <w:t>19</w:t>
      </w:r>
      <w:r>
        <w:fldChar w:fldCharType="end"/>
      </w:r>
      <w:r>
        <w:t>.</w:t>
      </w:r>
    </w:p>
    <w:p w14:paraId="3E0A2571" w14:textId="77777777" w:rsidR="000B6F27" w:rsidRPr="00E605A3" w:rsidRDefault="000B6F27" w:rsidP="001E7ECA">
      <w:pPr>
        <w:pStyle w:val="General1"/>
      </w:pPr>
      <w:bookmarkStart w:id="561" w:name="Page_84"/>
      <w:bookmarkStart w:id="562" w:name="_Ref351444816"/>
      <w:bookmarkEnd w:id="553"/>
      <w:bookmarkEnd w:id="561"/>
      <w:r>
        <w:t>Sustainable development</w:t>
      </w:r>
      <w:bookmarkEnd w:id="562"/>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63"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chain;</w:t>
      </w:r>
      <w:bookmarkEnd w:id="563"/>
      <w:r>
        <w:t xml:space="preserve"> </w:t>
      </w:r>
    </w:p>
    <w:p w14:paraId="75F9D3B0" w14:textId="77777777" w:rsidR="000B6F27" w:rsidRPr="00E605A3" w:rsidRDefault="000B6F27" w:rsidP="001A6119">
      <w:pPr>
        <w:pStyle w:val="General3"/>
      </w:pPr>
      <w:bookmarkStart w:id="564"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64"/>
    </w:p>
    <w:p w14:paraId="0C3B093E" w14:textId="66AD8AB7"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at Clause </w:t>
      </w:r>
      <w:r>
        <w:fldChar w:fldCharType="begin"/>
      </w:r>
      <w:r>
        <w:instrText xml:space="preserve"> REF _Ref351039484 \r \h  \* MERGEFORMAT </w:instrText>
      </w:r>
      <w:r>
        <w:fldChar w:fldCharType="separate"/>
      </w:r>
      <w:r w:rsidR="00DA4DD0">
        <w:t>20.1.2</w:t>
      </w:r>
      <w:r>
        <w:fldChar w:fldCharType="end"/>
      </w:r>
      <w:r>
        <w:t xml:space="preserve"> of this</w:t>
      </w:r>
      <w:r w:rsidR="006355E3">
        <w:t xml:space="preserve"> Schedule 2</w:t>
      </w:r>
      <w:r>
        <w:t>.</w:t>
      </w:r>
    </w:p>
    <w:p w14:paraId="4FDE3E34" w14:textId="28A907C9"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DA4DD0">
        <w:t>20</w:t>
      </w:r>
      <w:r>
        <w:fldChar w:fldCharType="end"/>
      </w:r>
      <w:r>
        <w:t>.</w:t>
      </w:r>
    </w:p>
    <w:p w14:paraId="1C0530F4" w14:textId="77777777" w:rsidR="000B6F27" w:rsidRPr="00E605A3" w:rsidRDefault="000B6F27" w:rsidP="001E7ECA">
      <w:pPr>
        <w:pStyle w:val="General1"/>
      </w:pPr>
      <w:bookmarkStart w:id="565" w:name="_Ref349142583"/>
      <w:bookmarkStart w:id="566" w:name="_Toc290398309"/>
      <w:bookmarkStart w:id="567" w:name="_Toc312422923"/>
      <w:bookmarkStart w:id="568" w:name="_Ref323652042"/>
      <w:bookmarkStart w:id="569" w:name="_Ref286068227"/>
      <w:r>
        <w:t>Electronic product information</w:t>
      </w:r>
      <w:bookmarkEnd w:id="565"/>
    </w:p>
    <w:p w14:paraId="0E33AEE0" w14:textId="3959EB41" w:rsidR="000B6F27" w:rsidRPr="00E605A3" w:rsidRDefault="000B6F27" w:rsidP="001E7ECA">
      <w:pPr>
        <w:pStyle w:val="General2"/>
      </w:pPr>
      <w:bookmarkStart w:id="570"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70"/>
      <w:r w:rsidR="00E27268">
        <w:t>,</w:t>
      </w:r>
      <w:r>
        <w:t xml:space="preserve"> for the sole use by the Authority. </w:t>
      </w:r>
    </w:p>
    <w:p w14:paraId="6FC87D9F" w14:textId="4A7B6098" w:rsidR="000B6F27" w:rsidRPr="00E605A3" w:rsidRDefault="000B6F27" w:rsidP="001E7ECA">
      <w:pPr>
        <w:pStyle w:val="General2"/>
      </w:pPr>
      <w:r>
        <w:t xml:space="preserve">The Supplier warrants that the Product Information is complete and accurate as at the date upon which it is delivered to the Authority and that the Product </w:t>
      </w:r>
      <w:r>
        <w:lastRenderedPageBreak/>
        <w:t xml:space="preserve">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DA4DD0">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26237290" w:rsidR="000B6F27" w:rsidRPr="00E605A3" w:rsidRDefault="000B6F27" w:rsidP="001E7ECA">
      <w:pPr>
        <w:pStyle w:val="General2"/>
      </w:pPr>
      <w:bookmarkStart w:id="571"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DA4DD0">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DA4DD0">
        <w:t>21.4</w:t>
      </w:r>
      <w:r>
        <w:fldChar w:fldCharType="end"/>
      </w:r>
      <w:bookmarkEnd w:id="571"/>
      <w:r>
        <w:t xml:space="preserve">. </w:t>
      </w:r>
    </w:p>
    <w:p w14:paraId="18CA694F" w14:textId="71996EA3" w:rsidR="000B6F27" w:rsidRPr="00E605A3" w:rsidRDefault="000B6F27" w:rsidP="001E7ECA">
      <w:pPr>
        <w:pStyle w:val="General2"/>
      </w:pPr>
      <w:bookmarkStart w:id="572"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DA4DD0">
        <w:t>21.5</w:t>
      </w:r>
      <w:r>
        <w:fldChar w:fldCharType="end"/>
      </w:r>
      <w:r>
        <w:t xml:space="preserve"> or otherwise under the terms of this Contract.</w:t>
      </w:r>
      <w:bookmarkEnd w:id="572"/>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73" w:name="a299634"/>
      <w:bookmarkStart w:id="574" w:name="_Ref286071345"/>
      <w:bookmarkStart w:id="575" w:name="_Toc290398310"/>
      <w:bookmarkStart w:id="576" w:name="_Toc312422924"/>
      <w:bookmarkEnd w:id="566"/>
      <w:bookmarkEnd w:id="567"/>
      <w:bookmarkEnd w:id="568"/>
      <w:r>
        <w:t>Change Control</w:t>
      </w:r>
      <w:bookmarkEnd w:id="573"/>
    </w:p>
    <w:p w14:paraId="47AD7EB6" w14:textId="77777777" w:rsidR="00620E42" w:rsidRPr="009E10E3" w:rsidRDefault="00620E42" w:rsidP="00620E42">
      <w:pPr>
        <w:pStyle w:val="General2"/>
      </w:pPr>
      <w:bookmarkStart w:id="577" w:name="_Toc303950080"/>
      <w:bookmarkStart w:id="578" w:name="_Toc303950847"/>
      <w:bookmarkStart w:id="579" w:name="_Toc303951627"/>
      <w:bookmarkStart w:id="580" w:name="_Toc304135710"/>
      <w:bookmarkStart w:id="581"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77"/>
      <w:bookmarkEnd w:id="578"/>
      <w:bookmarkEnd w:id="579"/>
      <w:bookmarkEnd w:id="580"/>
    </w:p>
    <w:p w14:paraId="65E2EFEB" w14:textId="6CC8C0DE"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DA4DD0">
        <w:t>22</w:t>
      </w:r>
      <w:r>
        <w:fldChar w:fldCharType="end"/>
      </w:r>
      <w:r>
        <w:t>, but</w:t>
      </w:r>
      <w:r w:rsidR="00D628B6">
        <w:t>,</w:t>
      </w:r>
      <w:r w:rsidR="00D628B6" w:rsidRPr="00D628B6">
        <w:t xml:space="preserve"> without prejudice to Clauses </w:t>
      </w:r>
      <w:r w:rsidR="00F34E9D">
        <w:fldChar w:fldCharType="begin"/>
      </w:r>
      <w:r w:rsidR="00F34E9D">
        <w:instrText xml:space="preserve"> REF _Ref114131355 \r \h </w:instrText>
      </w:r>
      <w:r w:rsidR="00F34E9D">
        <w:fldChar w:fldCharType="separate"/>
      </w:r>
      <w:r w:rsidR="00DA4DD0">
        <w:t>5.2</w:t>
      </w:r>
      <w:r w:rsidR="00F34E9D">
        <w:fldChar w:fldCharType="end"/>
      </w:r>
      <w:r w:rsidR="00F34E9D">
        <w:t xml:space="preserve"> and </w:t>
      </w:r>
      <w:r w:rsidR="00F34E9D">
        <w:fldChar w:fldCharType="begin"/>
      </w:r>
      <w:r w:rsidR="00F34E9D">
        <w:instrText xml:space="preserve"> REF _Ref114130968 \r \h </w:instrText>
      </w:r>
      <w:r w:rsidR="00F34E9D">
        <w:fldChar w:fldCharType="separate"/>
      </w:r>
      <w:r w:rsidR="00DA4DD0">
        <w:t>5.4</w:t>
      </w:r>
      <w:r w:rsidR="00F34E9D">
        <w:fldChar w:fldCharType="end"/>
      </w:r>
      <w:r w:rsidR="00D628B6" w:rsidRPr="00D628B6">
        <w:t xml:space="preserve"> of this Schedule 2</w:t>
      </w:r>
      <w:r w:rsidR="00D628B6">
        <w:t>,</w:t>
      </w:r>
      <w:r>
        <w:t xml:space="preserve"> no Change will come into effect until a Change Control Note has been signed by the authorised representatives of both parties.</w:t>
      </w:r>
      <w:bookmarkEnd w:id="581"/>
    </w:p>
    <w:p w14:paraId="4E1B087A" w14:textId="77777777" w:rsidR="00620E42" w:rsidRPr="009E10E3" w:rsidRDefault="00620E42" w:rsidP="00620E42">
      <w:pPr>
        <w:pStyle w:val="General2"/>
      </w:pPr>
      <w:bookmarkStart w:id="582" w:name="a766860"/>
      <w:r>
        <w:t xml:space="preserve">If the </w:t>
      </w:r>
      <w:r w:rsidR="005C75C0">
        <w:t>Authority</w:t>
      </w:r>
      <w:r>
        <w:t xml:space="preserve"> requests a Change:</w:t>
      </w:r>
      <w:bookmarkEnd w:id="582"/>
    </w:p>
    <w:p w14:paraId="7E20FEB1" w14:textId="77777777" w:rsidR="00620E42" w:rsidRPr="009E10E3" w:rsidRDefault="00620E42" w:rsidP="00620E42">
      <w:pPr>
        <w:pStyle w:val="General3"/>
      </w:pPr>
      <w:bookmarkStart w:id="583" w:name="a589332"/>
      <w:r>
        <w:t xml:space="preserve">the </w:t>
      </w:r>
      <w:r w:rsidR="005C75C0">
        <w:t>Authority</w:t>
      </w:r>
      <w:r>
        <w:t xml:space="preserve"> will submit a written request to the Supplier containing as much information as is necessary to enable the Supplier to prepare a Change Control Note; and</w:t>
      </w:r>
      <w:bookmarkEnd w:id="583"/>
    </w:p>
    <w:p w14:paraId="52D7CC5A" w14:textId="77777777" w:rsidR="00620E42" w:rsidRPr="009E10E3" w:rsidRDefault="00620E42" w:rsidP="00620E42">
      <w:pPr>
        <w:pStyle w:val="General3"/>
      </w:pPr>
      <w:bookmarkStart w:id="584"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84"/>
    </w:p>
    <w:p w14:paraId="3BC782DF" w14:textId="77777777" w:rsidR="00620E42" w:rsidRPr="009E10E3" w:rsidRDefault="00620E42" w:rsidP="00620E42">
      <w:pPr>
        <w:pStyle w:val="General2"/>
      </w:pPr>
      <w:bookmarkStart w:id="585" w:name="a357445"/>
      <w:r>
        <w:lastRenderedPageBreak/>
        <w:t xml:space="preserve">If the Supplier requests a Change, it will send to the </w:t>
      </w:r>
      <w:r w:rsidR="005C75C0">
        <w:t>Authority</w:t>
      </w:r>
      <w:r>
        <w:t xml:space="preserve"> a Change Control Note.</w:t>
      </w:r>
      <w:bookmarkEnd w:id="585"/>
    </w:p>
    <w:p w14:paraId="6FF4673F" w14:textId="77777777" w:rsidR="00620E42" w:rsidRDefault="00620E42" w:rsidP="00E264A0">
      <w:pPr>
        <w:pStyle w:val="General2"/>
      </w:pPr>
      <w:bookmarkStart w:id="586" w:name="a202014"/>
      <w:r>
        <w:t xml:space="preserve">A Change Control Note </w:t>
      </w:r>
      <w:r w:rsidR="00C11BD2">
        <w:t>will be in the form set out in Schedule 7.</w:t>
      </w:r>
      <w:bookmarkEnd w:id="586"/>
    </w:p>
    <w:p w14:paraId="0E29CB9C" w14:textId="4920B339" w:rsidR="00620E42" w:rsidRDefault="00620E42" w:rsidP="00620E42">
      <w:pPr>
        <w:pStyle w:val="General2"/>
      </w:pPr>
      <w:bookmarkStart w:id="587"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DA4DD0">
        <w:t>22.3</w:t>
      </w:r>
      <w:r>
        <w:fldChar w:fldCharType="end"/>
      </w:r>
      <w:r>
        <w:t xml:space="preserve"> or </w:t>
      </w:r>
      <w:r>
        <w:fldChar w:fldCharType="begin"/>
      </w:r>
      <w:r>
        <w:instrText xml:space="preserve">REF a357445 \h \w \n \* MERGEFORMAT </w:instrText>
      </w:r>
      <w:r>
        <w:fldChar w:fldCharType="separate"/>
      </w:r>
      <w:r w:rsidR="00DA4DD0">
        <w:t>22.4</w:t>
      </w:r>
      <w:r>
        <w:fldChar w:fldCharType="end"/>
      </w:r>
      <w:r>
        <w:t xml:space="preserve"> of this Schedule 2:</w:t>
      </w:r>
      <w:bookmarkEnd w:id="587"/>
    </w:p>
    <w:p w14:paraId="7474CC8D" w14:textId="3A6A6D58" w:rsidR="00620E42" w:rsidRDefault="00620E42" w:rsidP="00620E42">
      <w:pPr>
        <w:pStyle w:val="General3"/>
      </w:pPr>
      <w:bookmarkStart w:id="588"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DA4DD0">
        <w:t>22.8</w:t>
      </w:r>
      <w:r>
        <w:fldChar w:fldCharType="end"/>
      </w:r>
      <w:r w:rsidR="002E4641">
        <w:t xml:space="preserve"> of this Schedule 2; or</w:t>
      </w:r>
      <w:r>
        <w:t xml:space="preserve"> </w:t>
      </w:r>
      <w:bookmarkEnd w:id="588"/>
    </w:p>
    <w:p w14:paraId="3FD835DC" w14:textId="11973F4E" w:rsidR="00620E42" w:rsidRDefault="00620E42" w:rsidP="00620E42">
      <w:pPr>
        <w:pStyle w:val="General3"/>
      </w:pPr>
      <w:bookmarkStart w:id="589"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89"/>
    </w:p>
    <w:p w14:paraId="6496FD7B" w14:textId="7264459C" w:rsidR="00620E42" w:rsidRDefault="00620E42" w:rsidP="00620E42">
      <w:pPr>
        <w:pStyle w:val="General2"/>
      </w:pPr>
      <w:bookmarkStart w:id="590" w:name="a510203"/>
      <w:r>
        <w:t xml:space="preserve">Each </w:t>
      </w:r>
      <w:r w:rsidR="00A207DE">
        <w:t>P</w:t>
      </w:r>
      <w:r>
        <w:t>arty will bear its own costs in relation to compliance with the Change Control Procedure.</w:t>
      </w:r>
      <w:bookmarkEnd w:id="590"/>
    </w:p>
    <w:p w14:paraId="0F87393E" w14:textId="2EC9616E" w:rsidR="00620E42" w:rsidRDefault="00BF0193" w:rsidP="00620E42">
      <w:pPr>
        <w:pStyle w:val="General2"/>
      </w:pPr>
      <w:bookmarkStart w:id="591" w:name="_Toc303950081"/>
      <w:bookmarkStart w:id="592" w:name="_Toc303950848"/>
      <w:bookmarkStart w:id="593" w:name="_Toc303951628"/>
      <w:bookmarkStart w:id="594" w:name="_Toc304135711"/>
      <w:bookmarkStart w:id="595" w:name="_Ref20741328"/>
      <w:r>
        <w:t>A</w:t>
      </w:r>
      <w:r w:rsidR="00620E42">
        <w:t>ny change to the Goods or other variation to this Contract shall only be binding once it has been agreed in writing and signed by an authorised representative of both Parties.</w:t>
      </w:r>
      <w:bookmarkEnd w:id="591"/>
      <w:bookmarkEnd w:id="592"/>
      <w:bookmarkEnd w:id="593"/>
      <w:bookmarkEnd w:id="594"/>
      <w:bookmarkEnd w:id="595"/>
      <w:r w:rsidR="00620E42">
        <w:t xml:space="preserve"> </w:t>
      </w:r>
    </w:p>
    <w:p w14:paraId="7EAB87DB" w14:textId="6FC2F8F3"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rsidR="00DA4DD0">
        <w:t>10.5</w:t>
      </w:r>
      <w:r>
        <w:fldChar w:fldCharType="end"/>
      </w:r>
      <w:r w:rsidR="0034205A">
        <w:t xml:space="preserve"> of this Schedule 2</w:t>
      </w:r>
      <w:r>
        <w:t>, t</w:t>
      </w:r>
      <w:r w:rsidR="00301C18">
        <w:t>he Supplier shall neither be relieved of its obligations to supply the Goods in accordance with the terms and conditions of this Contract nor be entitled to an increase in the Charges as a result of a Change in Law.</w:t>
      </w:r>
    </w:p>
    <w:p w14:paraId="51ABC608" w14:textId="77777777" w:rsidR="000B6F27" w:rsidRPr="00E605A3" w:rsidRDefault="000B6F27" w:rsidP="001E7ECA">
      <w:pPr>
        <w:pStyle w:val="General1"/>
      </w:pPr>
      <w:bookmarkStart w:id="596" w:name="_Ref20744100"/>
      <w:r>
        <w:t>Dispute resolution</w:t>
      </w:r>
      <w:bookmarkStart w:id="597" w:name="Page_93"/>
      <w:bookmarkEnd w:id="569"/>
      <w:bookmarkEnd w:id="574"/>
      <w:bookmarkEnd w:id="575"/>
      <w:bookmarkEnd w:id="576"/>
      <w:bookmarkEnd w:id="596"/>
      <w:bookmarkEnd w:id="597"/>
    </w:p>
    <w:p w14:paraId="45D8F7D3" w14:textId="77777777" w:rsidR="000B6F27" w:rsidRPr="00E605A3" w:rsidRDefault="000B6F27" w:rsidP="001E7ECA">
      <w:pPr>
        <w:pStyle w:val="General2"/>
      </w:pPr>
      <w:bookmarkStart w:id="598" w:name="_Toc303950082"/>
      <w:bookmarkStart w:id="599" w:name="_Toc303950849"/>
      <w:bookmarkStart w:id="600" w:name="_Toc303951629"/>
      <w:bookmarkStart w:id="601" w:name="_Toc304135712"/>
      <w:bookmarkStart w:id="602"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598"/>
      <w:bookmarkEnd w:id="599"/>
      <w:bookmarkEnd w:id="600"/>
      <w:bookmarkEnd w:id="601"/>
    </w:p>
    <w:p w14:paraId="2FA8281B" w14:textId="4832ACEC" w:rsidR="000B6F27" w:rsidRPr="00E605A3" w:rsidRDefault="000B6F27" w:rsidP="001E7ECA">
      <w:pPr>
        <w:pStyle w:val="General2"/>
      </w:pPr>
      <w:bookmarkStart w:id="603" w:name="_Toc303950083"/>
      <w:bookmarkStart w:id="604" w:name="_Toc303950850"/>
      <w:bookmarkStart w:id="605" w:name="_Toc303951630"/>
      <w:bookmarkStart w:id="606"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DA4DD0">
        <w:t>23.3</w:t>
      </w:r>
      <w:r>
        <w:fldChar w:fldCharType="end"/>
      </w:r>
      <w:r>
        <w:t xml:space="preserve"> of this</w:t>
      </w:r>
      <w:r w:rsidR="006355E3">
        <w:t xml:space="preserve"> Schedule 2</w:t>
      </w:r>
      <w:r>
        <w:t xml:space="preserve"> as the first stage in the Dispute Resolution Procedure.</w:t>
      </w:r>
      <w:bookmarkEnd w:id="602"/>
      <w:bookmarkEnd w:id="603"/>
      <w:bookmarkEnd w:id="604"/>
      <w:bookmarkEnd w:id="605"/>
      <w:bookmarkEnd w:id="606"/>
    </w:p>
    <w:p w14:paraId="61174E1A" w14:textId="2DE2FAD5" w:rsidR="000B6F27" w:rsidRPr="00E605A3" w:rsidRDefault="000B6F27" w:rsidP="001E7ECA">
      <w:pPr>
        <w:pStyle w:val="General2"/>
      </w:pPr>
      <w:bookmarkStart w:id="607" w:name="_Ref318786728"/>
      <w:bookmarkStart w:id="608" w:name="_Ref361134598"/>
      <w:bookmarkStart w:id="609" w:name="_Ref20744062"/>
      <w:bookmarkStart w:id="610" w:name="_Ref286215090"/>
      <w:bookmarkStart w:id="611" w:name="_Toc303950085"/>
      <w:bookmarkStart w:id="612" w:name="_Toc303950852"/>
      <w:bookmarkStart w:id="613" w:name="_Toc303951632"/>
      <w:bookmarkStart w:id="614"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DA4DD0">
        <w:rPr>
          <w:snapToGrid w:val="0"/>
        </w:rPr>
        <w:t>5</w:t>
      </w:r>
      <w:r w:rsidRPr="00E605A3">
        <w:rPr>
          <w:snapToGrid w:val="0"/>
        </w:rPr>
        <w:fldChar w:fldCharType="end"/>
      </w:r>
      <w:r w:rsidRPr="00E605A3">
        <w:rPr>
          <w:snapToGrid w:val="0"/>
        </w:rPr>
        <w:t xml:space="preserve"> of </w:t>
      </w:r>
      <w:bookmarkEnd w:id="607"/>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DA4DD0">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08"/>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09"/>
      <w:r w:rsidRPr="00E605A3">
        <w:rPr>
          <w:snapToGrid w:val="0"/>
        </w:rPr>
        <w:t xml:space="preserve"> </w:t>
      </w:r>
    </w:p>
    <w:p w14:paraId="561C216C" w14:textId="7D6B57D6" w:rsidR="000B6F27" w:rsidRPr="00E605A3" w:rsidRDefault="000B6F27" w:rsidP="001E7ECA">
      <w:pPr>
        <w:pStyle w:val="General2"/>
      </w:pPr>
      <w:bookmarkStart w:id="615" w:name="_Ref20744083"/>
      <w:r w:rsidRPr="00E605A3">
        <w:rPr>
          <w:snapToGrid w:val="0"/>
        </w:rPr>
        <w:lastRenderedPageBreak/>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DA4DD0">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DA4DD0">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15"/>
      <w:r w:rsidRPr="00E605A3">
        <w:rPr>
          <w:snapToGrid w:val="0"/>
        </w:rPr>
        <w:t xml:space="preserve"> </w:t>
      </w:r>
    </w:p>
    <w:p w14:paraId="103B0E3E" w14:textId="4D05CCBF" w:rsidR="000B6F27" w:rsidRPr="00E605A3" w:rsidRDefault="000B6F27" w:rsidP="001E7ECA">
      <w:pPr>
        <w:pStyle w:val="General2"/>
        <w:rPr>
          <w:snapToGrid w:val="0"/>
        </w:rPr>
      </w:pPr>
      <w:bookmarkStart w:id="616"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DA4DD0">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16"/>
    </w:p>
    <w:p w14:paraId="449E2A7A" w14:textId="77777777" w:rsidR="000B6F27" w:rsidRPr="00E605A3" w:rsidRDefault="000B6F27" w:rsidP="001E7ECA">
      <w:pPr>
        <w:pStyle w:val="General2"/>
      </w:pPr>
      <w:bookmarkStart w:id="617" w:name="_Toc303950086"/>
      <w:bookmarkStart w:id="618" w:name="_Toc303950853"/>
      <w:bookmarkStart w:id="619" w:name="_Toc303951633"/>
      <w:bookmarkStart w:id="620" w:name="_Toc304135716"/>
      <w:bookmarkEnd w:id="610"/>
      <w:bookmarkEnd w:id="611"/>
      <w:bookmarkEnd w:id="612"/>
      <w:bookmarkEnd w:id="613"/>
      <w:bookmarkEnd w:id="614"/>
      <w:r>
        <w:t>Nothing in this Contract shall prevent:</w:t>
      </w:r>
      <w:bookmarkEnd w:id="617"/>
      <w:bookmarkEnd w:id="618"/>
      <w:bookmarkEnd w:id="619"/>
      <w:bookmarkEnd w:id="620"/>
    </w:p>
    <w:p w14:paraId="02D06EE1" w14:textId="77777777" w:rsidR="000B6F27" w:rsidRPr="00E605A3" w:rsidRDefault="000B6F27" w:rsidP="001E7ECA">
      <w:pPr>
        <w:pStyle w:val="General3"/>
      </w:pPr>
      <w:bookmarkStart w:id="621" w:name="_Toc303950087"/>
      <w:bookmarkStart w:id="622" w:name="_Toc303950854"/>
      <w:bookmarkStart w:id="623" w:name="_Toc303951634"/>
      <w:bookmarkStart w:id="624" w:name="_Toc304135717"/>
      <w:r>
        <w:t>the Authority taking action in any court in relation to any death or personal injury arising or allegedly arising in connection with supply of the Goods; or</w:t>
      </w:r>
      <w:bookmarkEnd w:id="621"/>
      <w:bookmarkEnd w:id="622"/>
      <w:bookmarkEnd w:id="623"/>
      <w:bookmarkEnd w:id="624"/>
      <w:r>
        <w:t xml:space="preserve"> </w:t>
      </w:r>
    </w:p>
    <w:p w14:paraId="113A5813" w14:textId="77777777" w:rsidR="000B6F27" w:rsidRPr="00E605A3" w:rsidRDefault="000B6F27" w:rsidP="001E7ECA">
      <w:pPr>
        <w:pStyle w:val="General3"/>
      </w:pPr>
      <w:bookmarkStart w:id="625" w:name="_Toc303950088"/>
      <w:bookmarkStart w:id="626" w:name="_Toc303950855"/>
      <w:bookmarkStart w:id="627" w:name="_Toc303951635"/>
      <w:bookmarkStart w:id="628"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25"/>
      <w:bookmarkEnd w:id="626"/>
      <w:bookmarkEnd w:id="627"/>
      <w:bookmarkEnd w:id="628"/>
    </w:p>
    <w:p w14:paraId="06519C70" w14:textId="1375BEF8" w:rsidR="000B6F27" w:rsidRPr="00E605A3" w:rsidRDefault="001C3E1E" w:rsidP="001E7ECA">
      <w:pPr>
        <w:pStyle w:val="General2"/>
      </w:pPr>
      <w:bookmarkStart w:id="629" w:name="_Toc303950089"/>
      <w:bookmarkStart w:id="630" w:name="_Toc303950856"/>
      <w:bookmarkStart w:id="631" w:name="_Toc303951636"/>
      <w:bookmarkStart w:id="632" w:name="_Toc304135719"/>
      <w:r>
        <w:t xml:space="preserve">This </w:t>
      </w:r>
      <w:r w:rsidR="000B6F27">
        <w:t xml:space="preserve">Clause </w:t>
      </w:r>
      <w:r>
        <w:fldChar w:fldCharType="begin"/>
      </w:r>
      <w:r>
        <w:instrText xml:space="preserve"> REF _Ref20744100 \r \h </w:instrText>
      </w:r>
      <w:r>
        <w:fldChar w:fldCharType="separate"/>
      </w:r>
      <w:r w:rsidR="00DA4DD0">
        <w:t>23</w:t>
      </w:r>
      <w:r>
        <w:fldChar w:fldCharType="end"/>
      </w:r>
      <w:r w:rsidR="000B6F27">
        <w:t xml:space="preserve"> shall survive the expiry </w:t>
      </w:r>
      <w:bookmarkEnd w:id="629"/>
      <w:bookmarkEnd w:id="630"/>
      <w:bookmarkEnd w:id="631"/>
      <w:bookmarkEnd w:id="632"/>
      <w:r w:rsidR="000B6F27">
        <w:t>of or earlier termination of this Contract for any reason.</w:t>
      </w:r>
    </w:p>
    <w:p w14:paraId="03EB1C67" w14:textId="77777777" w:rsidR="000B6F27" w:rsidRPr="00E605A3" w:rsidRDefault="000B6F27" w:rsidP="001E7ECA">
      <w:pPr>
        <w:pStyle w:val="General1"/>
      </w:pPr>
      <w:bookmarkStart w:id="633" w:name="_Toc290398311"/>
      <w:bookmarkStart w:id="634" w:name="_Toc312422925"/>
      <w:bookmarkStart w:id="635" w:name="_Ref318722987"/>
      <w:bookmarkStart w:id="636" w:name="_Ref318723056"/>
      <w:bookmarkStart w:id="637" w:name="_Ref323652367"/>
      <w:r>
        <w:t>Force majeure</w:t>
      </w:r>
      <w:bookmarkStart w:id="638" w:name="Page_94"/>
      <w:bookmarkEnd w:id="633"/>
      <w:bookmarkEnd w:id="634"/>
      <w:bookmarkEnd w:id="635"/>
      <w:bookmarkEnd w:id="636"/>
      <w:bookmarkEnd w:id="637"/>
      <w:bookmarkEnd w:id="638"/>
    </w:p>
    <w:p w14:paraId="6DAD593B" w14:textId="05AF1026" w:rsidR="000B6F27" w:rsidRPr="00E605A3" w:rsidRDefault="000B6F27" w:rsidP="001E7ECA">
      <w:pPr>
        <w:pStyle w:val="General2"/>
      </w:pPr>
      <w:bookmarkStart w:id="639" w:name="_Toc303950090"/>
      <w:bookmarkStart w:id="640" w:name="_Toc303950857"/>
      <w:bookmarkStart w:id="641" w:name="_Toc303951637"/>
      <w:bookmarkStart w:id="642" w:name="_Toc304135720"/>
      <w:r>
        <w:t xml:space="preserve">Subject to Clause </w:t>
      </w:r>
      <w:r>
        <w:fldChar w:fldCharType="begin"/>
      </w:r>
      <w:r>
        <w:instrText xml:space="preserve"> REF _Ref261972953 \r \h  \* MERGEFORMAT </w:instrText>
      </w:r>
      <w:r>
        <w:fldChar w:fldCharType="separate"/>
      </w:r>
      <w:r w:rsidR="00DA4DD0">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39"/>
      <w:bookmarkEnd w:id="640"/>
      <w:bookmarkEnd w:id="641"/>
      <w:bookmarkEnd w:id="642"/>
      <w:r>
        <w:t xml:space="preserve"> </w:t>
      </w:r>
    </w:p>
    <w:p w14:paraId="2E452705" w14:textId="5C94C961" w:rsidR="000B6F27" w:rsidRPr="00E605A3" w:rsidRDefault="000B6F27" w:rsidP="001E7ECA">
      <w:pPr>
        <w:pStyle w:val="General2"/>
        <w:rPr>
          <w:rStyle w:val="DeltaViewInsertion"/>
          <w:color w:val="auto"/>
          <w:u w:val="none"/>
        </w:rPr>
      </w:pPr>
      <w:bookmarkStart w:id="643" w:name="_Ref261972953"/>
      <w:bookmarkStart w:id="644" w:name="_Toc303950091"/>
      <w:bookmarkStart w:id="645" w:name="_Toc303950858"/>
      <w:bookmarkStart w:id="646" w:name="_Toc303951638"/>
      <w:bookmarkStart w:id="647"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DA4DD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43"/>
      <w:bookmarkEnd w:id="644"/>
      <w:bookmarkEnd w:id="645"/>
      <w:bookmarkEnd w:id="646"/>
      <w:bookmarkEnd w:id="647"/>
    </w:p>
    <w:p w14:paraId="2DF6A496" w14:textId="4F3631C7" w:rsidR="000B6F27" w:rsidRPr="00E605A3" w:rsidRDefault="000B6F27" w:rsidP="3DCE3930">
      <w:pPr>
        <w:pStyle w:val="General3"/>
        <w:rPr>
          <w:rStyle w:val="DeltaViewInsertion"/>
          <w:color w:val="auto"/>
          <w:u w:val="none"/>
        </w:rPr>
      </w:pPr>
      <w:bookmarkStart w:id="648" w:name="_Toc303950092"/>
      <w:bookmarkStart w:id="649" w:name="_Toc303950859"/>
      <w:bookmarkStart w:id="650" w:name="_Toc303951639"/>
      <w:bookmarkStart w:id="651" w:name="_Toc304135722"/>
      <w:r w:rsidRPr="3DCE3930">
        <w:rPr>
          <w:rStyle w:val="DeltaViewInsertion"/>
          <w:color w:val="auto"/>
          <w:u w:val="none"/>
        </w:rPr>
        <w:lastRenderedPageBreak/>
        <w:t xml:space="preserve">the Supplier has fulfilled its obligations pursuant to Clause </w:t>
      </w:r>
      <w:r>
        <w:fldChar w:fldCharType="begin"/>
      </w:r>
      <w:r>
        <w:instrText xml:space="preserve"> REF _Ref286215238 \r \h  \* MERGEFORMAT </w:instrText>
      </w:r>
      <w:r>
        <w:fldChar w:fldCharType="separate"/>
      </w:r>
      <w:r w:rsidR="00DA4DD0">
        <w:t>8</w:t>
      </w:r>
      <w:r>
        <w:fldChar w:fldCharType="end"/>
      </w:r>
      <w:r>
        <w:t xml:space="preserve"> of this</w:t>
      </w:r>
      <w:r w:rsidR="006355E3">
        <w:t xml:space="preserve"> Schedule 2</w:t>
      </w:r>
      <w:r w:rsidRPr="3DCE3930">
        <w:rPr>
          <w:rStyle w:val="DeltaViewInsertion"/>
          <w:color w:val="auto"/>
          <w:u w:val="none"/>
        </w:rPr>
        <w:t xml:space="preserve">; </w:t>
      </w:r>
      <w:bookmarkEnd w:id="648"/>
      <w:bookmarkEnd w:id="649"/>
      <w:bookmarkEnd w:id="650"/>
      <w:bookmarkEnd w:id="651"/>
    </w:p>
    <w:p w14:paraId="6A14EA0D" w14:textId="77777777" w:rsidR="000B6F27" w:rsidRPr="00E605A3" w:rsidRDefault="000B6F27" w:rsidP="001E7ECA">
      <w:pPr>
        <w:pStyle w:val="General3"/>
      </w:pPr>
      <w:bookmarkStart w:id="652" w:name="_Toc303950093"/>
      <w:bookmarkStart w:id="653" w:name="_Toc303950860"/>
      <w:bookmarkStart w:id="654" w:name="_Toc303951640"/>
      <w:bookmarkStart w:id="655" w:name="_Toc304135723"/>
      <w:r>
        <w:t xml:space="preserve">the Force Majeure Event does not arise directly or indirectly as a result of any </w:t>
      </w:r>
      <w:r w:rsidR="00B04CB1">
        <w:t>wilful</w:t>
      </w:r>
      <w:r>
        <w:t xml:space="preserve"> or negligent act or default of the Supplier</w:t>
      </w:r>
      <w:bookmarkEnd w:id="652"/>
      <w:bookmarkEnd w:id="653"/>
      <w:bookmarkEnd w:id="654"/>
      <w:bookmarkEnd w:id="655"/>
      <w:r>
        <w:t>; and</w:t>
      </w:r>
    </w:p>
    <w:p w14:paraId="3F63F394" w14:textId="1412C529"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DA4DD0">
        <w:t>24</w:t>
      </w:r>
      <w:r>
        <w:fldChar w:fldCharType="end"/>
      </w:r>
      <w:r>
        <w:t xml:space="preserve">. </w:t>
      </w:r>
    </w:p>
    <w:p w14:paraId="78843C18" w14:textId="656460D5" w:rsidR="000B6F27" w:rsidRPr="00E605A3" w:rsidRDefault="000B6F27" w:rsidP="001E7ECA">
      <w:pPr>
        <w:pStyle w:val="General2"/>
      </w:pPr>
      <w:bookmarkStart w:id="656" w:name="_Toc303950094"/>
      <w:bookmarkStart w:id="657" w:name="_Toc303950861"/>
      <w:bookmarkStart w:id="658" w:name="_Toc303951641"/>
      <w:bookmarkStart w:id="659"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Contract</w:t>
      </w:r>
      <w:r w:rsidR="00214EA0">
        <w:t>,</w:t>
      </w:r>
      <w:r>
        <w:t xml:space="preserve"> and </w:t>
      </w:r>
      <w:r w:rsidR="00214EA0">
        <w:t xml:space="preserve">shall </w:t>
      </w:r>
      <w:r>
        <w:t>resume the performance of its obligations affected by the Force Majeure Event as soon as practicable.</w:t>
      </w:r>
      <w:bookmarkEnd w:id="656"/>
      <w:bookmarkEnd w:id="657"/>
      <w:bookmarkEnd w:id="658"/>
      <w:bookmarkEnd w:id="659"/>
    </w:p>
    <w:p w14:paraId="040261EE" w14:textId="6246DFF9" w:rsidR="000B6F27" w:rsidRPr="00E605A3" w:rsidRDefault="000B6F27" w:rsidP="001E7ECA">
      <w:pPr>
        <w:pStyle w:val="General2"/>
      </w:pPr>
      <w:bookmarkStart w:id="660" w:name="_Toc303950095"/>
      <w:bookmarkStart w:id="661" w:name="_Toc303950862"/>
      <w:bookmarkStart w:id="662" w:name="_Toc303951642"/>
      <w:bookmarkStart w:id="663"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60"/>
      <w:bookmarkEnd w:id="661"/>
      <w:bookmarkEnd w:id="662"/>
      <w:bookmarkEnd w:id="663"/>
    </w:p>
    <w:p w14:paraId="6A7388A7" w14:textId="77777777" w:rsidR="000B6F27" w:rsidRPr="00E605A3" w:rsidRDefault="000B6F27" w:rsidP="001E7ECA">
      <w:pPr>
        <w:pStyle w:val="General2"/>
      </w:pPr>
      <w:bookmarkStart w:id="664" w:name="_Toc303950096"/>
      <w:bookmarkStart w:id="665" w:name="_Toc303950863"/>
      <w:bookmarkStart w:id="666" w:name="_Toc303951643"/>
      <w:bookmarkStart w:id="667" w:name="_Toc304135726"/>
      <w:r>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64"/>
      <w:bookmarkEnd w:id="665"/>
      <w:bookmarkEnd w:id="666"/>
      <w:bookmarkEnd w:id="667"/>
    </w:p>
    <w:p w14:paraId="6D4E5A6A" w14:textId="77777777" w:rsidR="000B6F27" w:rsidRPr="00E605A3" w:rsidRDefault="000B6F27" w:rsidP="001E7ECA">
      <w:pPr>
        <w:pStyle w:val="General2"/>
      </w:pPr>
      <w:bookmarkStart w:id="668" w:name="_Toc303950097"/>
      <w:bookmarkStart w:id="669" w:name="_Toc303950864"/>
      <w:bookmarkStart w:id="670" w:name="_Toc303951644"/>
      <w:bookmarkStart w:id="671" w:name="_Toc304135727"/>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68"/>
      <w:bookmarkEnd w:id="669"/>
      <w:bookmarkEnd w:id="670"/>
      <w:bookmarkEnd w:id="671"/>
    </w:p>
    <w:p w14:paraId="71EF75FD" w14:textId="77777777" w:rsidR="000B6F27" w:rsidRPr="00E605A3" w:rsidRDefault="000B6F27" w:rsidP="001E7ECA">
      <w:pPr>
        <w:pStyle w:val="General2"/>
      </w:pPr>
      <w:bookmarkStart w:id="672" w:name="_Ref286134971"/>
      <w:bookmarkStart w:id="673" w:name="_Toc303950098"/>
      <w:bookmarkStart w:id="674" w:name="_Toc303950865"/>
      <w:bookmarkStart w:id="675" w:name="_Toc303951645"/>
      <w:bookmarkStart w:id="676" w:name="_Toc304135728"/>
      <w:r>
        <w:t>The Party claiming relief shall notify the other in writing as soon as the consequences of the Force Majeure Event have ceased and of when performance of its affected obligations can be resumed.</w:t>
      </w:r>
      <w:bookmarkEnd w:id="672"/>
      <w:bookmarkEnd w:id="673"/>
      <w:bookmarkEnd w:id="674"/>
      <w:bookmarkEnd w:id="675"/>
      <w:bookmarkEnd w:id="676"/>
    </w:p>
    <w:p w14:paraId="0A8E50E4" w14:textId="4E8A4F1D" w:rsidR="000B6F27" w:rsidRPr="00E605A3" w:rsidRDefault="000B6F27" w:rsidP="001E7ECA">
      <w:pPr>
        <w:pStyle w:val="General2"/>
      </w:pPr>
      <w:bookmarkStart w:id="677" w:name="_Ref352787746"/>
      <w:bookmarkStart w:id="678" w:name="_Ref286163184"/>
      <w:bookmarkStart w:id="679" w:name="_Toc303950099"/>
      <w:bookmarkStart w:id="680" w:name="_Toc303950866"/>
      <w:bookmarkStart w:id="681" w:name="_Toc303951646"/>
      <w:bookmarkStart w:id="682" w:name="_Toc304135729"/>
      <w:r>
        <w:t>If the Supplier is prevented from performance of its obligations as a result of a Force Majeure Event, the Authority may at any time</w:t>
      </w:r>
      <w:r w:rsidR="00214EA0">
        <w:t>,</w:t>
      </w:r>
      <w:r>
        <w:t xml:space="preserve"> if the Force Majeure Event subsists for thirty (30) days or more, terminate this Contract by issuing a Termination Notice to the Supplier.</w:t>
      </w:r>
      <w:bookmarkEnd w:id="677"/>
      <w:r>
        <w:t xml:space="preserve"> </w:t>
      </w:r>
      <w:bookmarkEnd w:id="678"/>
      <w:bookmarkEnd w:id="679"/>
      <w:bookmarkEnd w:id="680"/>
      <w:bookmarkEnd w:id="681"/>
      <w:bookmarkEnd w:id="682"/>
    </w:p>
    <w:p w14:paraId="10C1F68D" w14:textId="4AF9F72D"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DA4DD0">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DA4DD0">
        <w:t>24.10</w:t>
      </w:r>
      <w:r>
        <w:fldChar w:fldCharType="end"/>
      </w:r>
      <w:r>
        <w:t xml:space="preserve"> of this</w:t>
      </w:r>
      <w:r w:rsidR="006355E3">
        <w:t xml:space="preserve"> Schedule 2</w:t>
      </w:r>
      <w:r>
        <w:t>, neither Party shall have any liability to the other.</w:t>
      </w:r>
    </w:p>
    <w:p w14:paraId="7C1C29C7" w14:textId="49B4FF0D" w:rsidR="000B6F27" w:rsidRPr="00E605A3" w:rsidRDefault="000B6F27" w:rsidP="001E7ECA">
      <w:pPr>
        <w:pStyle w:val="General2"/>
      </w:pPr>
      <w:bookmarkStart w:id="683"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DA4DD0">
        <w:t>24.8</w:t>
      </w:r>
      <w:r>
        <w:fldChar w:fldCharType="end"/>
      </w:r>
      <w:r>
        <w:t xml:space="preserve"> of this</w:t>
      </w:r>
      <w:r w:rsidR="006355E3">
        <w:t xml:space="preserve"> Schedule 2</w:t>
      </w:r>
      <w:r>
        <w:t xml:space="preserve"> shall continue in full force and effect unless otherwise specified in this Contract.</w:t>
      </w:r>
      <w:bookmarkEnd w:id="683"/>
    </w:p>
    <w:p w14:paraId="5F7BBE16" w14:textId="77777777" w:rsidR="000B6F27" w:rsidRPr="00E605A3" w:rsidRDefault="000B6F27" w:rsidP="001E7ECA">
      <w:pPr>
        <w:pStyle w:val="General1"/>
      </w:pPr>
      <w:bookmarkStart w:id="684" w:name="_Ref260055410"/>
      <w:bookmarkStart w:id="685" w:name="_Toc262044424"/>
      <w:bookmarkStart w:id="686" w:name="_Toc290398312"/>
      <w:bookmarkStart w:id="687" w:name="_Toc312422926"/>
      <w:bookmarkStart w:id="688" w:name="_Toc283979124"/>
      <w:r>
        <w:t>Records retention and right of audit</w:t>
      </w:r>
      <w:bookmarkEnd w:id="684"/>
      <w:bookmarkEnd w:id="685"/>
      <w:bookmarkEnd w:id="686"/>
      <w:bookmarkEnd w:id="687"/>
      <w:r>
        <w:t xml:space="preserve"> </w:t>
      </w:r>
      <w:bookmarkStart w:id="689" w:name="Page_95"/>
      <w:bookmarkEnd w:id="688"/>
      <w:bookmarkEnd w:id="689"/>
    </w:p>
    <w:p w14:paraId="29384981" w14:textId="0B0739A2" w:rsidR="000B6F27" w:rsidRPr="00E605A3" w:rsidRDefault="000B6F27" w:rsidP="001E7ECA">
      <w:pPr>
        <w:pStyle w:val="General2"/>
      </w:pPr>
      <w:bookmarkStart w:id="690" w:name="_Toc303950100"/>
      <w:bookmarkStart w:id="691" w:name="_Toc303950867"/>
      <w:bookmarkStart w:id="692" w:name="_Toc303951647"/>
      <w:bookmarkStart w:id="693" w:name="_Toc304135730"/>
      <w:bookmarkStart w:id="694" w:name="_Ref318723263"/>
      <w:r>
        <w:lastRenderedPageBreak/>
        <w:t xml:space="preserve">Subject to any statutory requirement and Clause </w:t>
      </w:r>
      <w:r>
        <w:fldChar w:fldCharType="begin"/>
      </w:r>
      <w:r>
        <w:instrText xml:space="preserve"> REF _Ref318723425 \r \h  \* MERGEFORMAT </w:instrText>
      </w:r>
      <w:r>
        <w:fldChar w:fldCharType="separate"/>
      </w:r>
      <w:r w:rsidR="00DA4DD0">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690"/>
      <w:bookmarkEnd w:id="691"/>
      <w:bookmarkEnd w:id="692"/>
      <w:bookmarkEnd w:id="693"/>
      <w:bookmarkEnd w:id="694"/>
      <w:r>
        <w:t xml:space="preserve"> </w:t>
      </w:r>
    </w:p>
    <w:p w14:paraId="6F68A8D6" w14:textId="6CBD19E4" w:rsidR="000B6F27" w:rsidRPr="00E605A3" w:rsidRDefault="000B6F27" w:rsidP="001E7ECA">
      <w:pPr>
        <w:pStyle w:val="General2"/>
      </w:pPr>
      <w:bookmarkStart w:id="695" w:name="_Ref318723425"/>
      <w:r>
        <w:t>Where any records could be relevant to a claim for personal injury</w:t>
      </w:r>
      <w:r w:rsidR="00214EA0">
        <w:t>,</w:t>
      </w:r>
      <w:r>
        <w:t xml:space="preserve"> such records</w:t>
      </w:r>
      <w:bookmarkEnd w:id="695"/>
      <w:r>
        <w:t xml:space="preserve"> shall be kept secure and maintained for a period of twenty one (21) years from the date of expiry or earlier termination of this Contract. </w:t>
      </w:r>
    </w:p>
    <w:p w14:paraId="1D2204D1" w14:textId="573C453A" w:rsidR="000B6F27" w:rsidRPr="00E605A3" w:rsidRDefault="000B6F27" w:rsidP="001E7ECA">
      <w:pPr>
        <w:pStyle w:val="General2"/>
      </w:pPr>
      <w:bookmarkStart w:id="696" w:name="_Toc303950105"/>
      <w:bookmarkStart w:id="697" w:name="_Toc303950872"/>
      <w:bookmarkStart w:id="698" w:name="_Toc303951652"/>
      <w:bookmarkStart w:id="699" w:name="_Toc304135735"/>
      <w:bookmarkStart w:id="700" w:name="_Toc303950101"/>
      <w:bookmarkStart w:id="701" w:name="_Toc303950868"/>
      <w:bookmarkStart w:id="702" w:name="_Toc303951648"/>
      <w:bookmarkStart w:id="703"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696"/>
      <w:bookmarkEnd w:id="697"/>
      <w:bookmarkEnd w:id="698"/>
      <w:bookmarkEnd w:id="699"/>
      <w:r>
        <w:t xml:space="preserve"> </w:t>
      </w:r>
    </w:p>
    <w:p w14:paraId="3D1F8F22" w14:textId="3E38A4E7" w:rsidR="000B6F27" w:rsidRPr="00E605A3" w:rsidRDefault="000B6F27" w:rsidP="001E7ECA">
      <w:pPr>
        <w:pStyle w:val="General2"/>
      </w:pPr>
      <w:bookmarkStart w:id="704" w:name="_Toc303950106"/>
      <w:bookmarkStart w:id="705" w:name="_Toc303950873"/>
      <w:bookmarkStart w:id="706" w:name="_Toc303951653"/>
      <w:bookmarkStart w:id="707"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months, </w:t>
      </w:r>
      <w:r w:rsidR="00A90D7F">
        <w:t xml:space="preserve">and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04"/>
      <w:bookmarkEnd w:id="705"/>
      <w:bookmarkEnd w:id="706"/>
      <w:bookmarkEnd w:id="707"/>
    </w:p>
    <w:p w14:paraId="7EC2D095" w14:textId="1E1AFBCD" w:rsidR="000B6F27" w:rsidRPr="00E605A3" w:rsidRDefault="000B6F27" w:rsidP="001E7ECA">
      <w:pPr>
        <w:pStyle w:val="General2"/>
      </w:pPr>
      <w:r>
        <w:t>The Supplier shall grant to the Authority or its authorised representative such access to those records as they may reasonably require in order to check the Supplier’s compliance with this Contract for the purposes of:</w:t>
      </w:r>
      <w:bookmarkEnd w:id="700"/>
      <w:bookmarkEnd w:id="701"/>
      <w:bookmarkEnd w:id="702"/>
      <w:bookmarkEnd w:id="703"/>
    </w:p>
    <w:p w14:paraId="12C8DE0A" w14:textId="77777777" w:rsidR="000B6F27" w:rsidRPr="00E605A3" w:rsidRDefault="000B6F27" w:rsidP="001E7ECA">
      <w:pPr>
        <w:pStyle w:val="General3"/>
      </w:pPr>
      <w:bookmarkStart w:id="708" w:name="_Toc303950102"/>
      <w:bookmarkStart w:id="709" w:name="_Toc303950869"/>
      <w:bookmarkStart w:id="710" w:name="_Toc303951649"/>
      <w:bookmarkStart w:id="711" w:name="_Toc304135732"/>
      <w:r>
        <w:t>the examination and certification of the Authority’s accounts; or</w:t>
      </w:r>
      <w:bookmarkEnd w:id="708"/>
      <w:bookmarkEnd w:id="709"/>
      <w:bookmarkEnd w:id="710"/>
      <w:bookmarkEnd w:id="711"/>
    </w:p>
    <w:p w14:paraId="3EFAED7D" w14:textId="77777777" w:rsidR="000B6F27" w:rsidRPr="00E605A3" w:rsidRDefault="000B6F27" w:rsidP="001E7ECA">
      <w:pPr>
        <w:pStyle w:val="General3"/>
      </w:pPr>
      <w:bookmarkStart w:id="712" w:name="_Toc303950103"/>
      <w:bookmarkStart w:id="713" w:name="_Toc303950870"/>
      <w:bookmarkStart w:id="714" w:name="_Toc303951650"/>
      <w:bookmarkStart w:id="715" w:name="_Toc304135733"/>
      <w:r>
        <w:t>any examination pursuant to section 6(1) of the National Audit Act 1983 of the economic efficiency and effectiveness with which the Authority has used its resources.</w:t>
      </w:r>
      <w:bookmarkEnd w:id="712"/>
      <w:bookmarkEnd w:id="713"/>
      <w:bookmarkEnd w:id="714"/>
      <w:bookmarkEnd w:id="715"/>
    </w:p>
    <w:p w14:paraId="3B75B5AB" w14:textId="78B882F2" w:rsidR="000B6F27" w:rsidRPr="00E605A3" w:rsidRDefault="000B6F27" w:rsidP="001E7ECA">
      <w:pPr>
        <w:pStyle w:val="General2"/>
      </w:pPr>
      <w:bookmarkStart w:id="716" w:name="_Toc303950104"/>
      <w:bookmarkStart w:id="717" w:name="_Toc303950871"/>
      <w:bookmarkStart w:id="718" w:name="_Toc303951651"/>
      <w:bookmarkStart w:id="719"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DA4DD0">
        <w:t>25</w:t>
      </w:r>
      <w:r>
        <w:fldChar w:fldCharType="end"/>
      </w:r>
      <w:r>
        <w:t xml:space="preserve"> does not constitute a requirement or agreement for the examination, certification or inspection of the accounts of the Supplier under sections 6(3)(d) and 6(5) of the National Audit Act 1983.</w:t>
      </w:r>
      <w:bookmarkEnd w:id="716"/>
      <w:bookmarkEnd w:id="717"/>
      <w:bookmarkEnd w:id="718"/>
      <w:bookmarkEnd w:id="719"/>
    </w:p>
    <w:p w14:paraId="2DC7321F" w14:textId="77777777" w:rsidR="000B6F27" w:rsidRPr="00E605A3" w:rsidRDefault="000B6F27" w:rsidP="001E7ECA">
      <w:pPr>
        <w:pStyle w:val="General2"/>
      </w:pPr>
      <w:r>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lastRenderedPageBreak/>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20" w:name="_Toc290398313"/>
      <w:bookmarkStart w:id="721" w:name="_Toc312422927"/>
      <w:bookmarkStart w:id="722" w:name="_Ref323652391"/>
      <w:r>
        <w:t>Conflicts of interest and the prevention of fraud</w:t>
      </w:r>
      <w:bookmarkStart w:id="723" w:name="Page_96"/>
      <w:bookmarkEnd w:id="720"/>
      <w:bookmarkEnd w:id="721"/>
      <w:bookmarkEnd w:id="722"/>
      <w:bookmarkEnd w:id="723"/>
    </w:p>
    <w:p w14:paraId="7CB69A7A" w14:textId="77777777" w:rsidR="000B6F27" w:rsidRPr="00E605A3" w:rsidRDefault="000B6F27" w:rsidP="001E7ECA">
      <w:pPr>
        <w:pStyle w:val="General2"/>
      </w:pPr>
      <w:bookmarkStart w:id="724" w:name="_Toc303950107"/>
      <w:bookmarkStart w:id="725" w:name="_Toc303950874"/>
      <w:bookmarkStart w:id="726" w:name="_Toc303951654"/>
      <w:bookmarkStart w:id="727"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24"/>
      <w:bookmarkEnd w:id="725"/>
      <w:bookmarkEnd w:id="726"/>
      <w:bookmarkEnd w:id="727"/>
    </w:p>
    <w:p w14:paraId="045125FF" w14:textId="3DD12A91" w:rsidR="000B6F27" w:rsidRPr="00E605A3" w:rsidRDefault="000B6F27" w:rsidP="001E7ECA">
      <w:pPr>
        <w:pStyle w:val="General2"/>
      </w:pPr>
      <w:bookmarkStart w:id="728" w:name="_Ref286068827"/>
      <w:bookmarkStart w:id="729" w:name="_Toc303950108"/>
      <w:bookmarkStart w:id="730" w:name="_Toc303950875"/>
      <w:bookmarkStart w:id="731" w:name="_Toc303951655"/>
      <w:bookmarkStart w:id="732"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DA4DD0">
        <w:t>26.2</w:t>
      </w:r>
      <w:r>
        <w:fldChar w:fldCharType="end"/>
      </w:r>
      <w:r>
        <w:t xml:space="preserve"> shall not prejudice or affect any right of action or remedy which shall have accrued or shall subsequently accrue to the Authority.</w:t>
      </w:r>
      <w:bookmarkEnd w:id="728"/>
      <w:bookmarkEnd w:id="729"/>
      <w:bookmarkEnd w:id="730"/>
      <w:bookmarkEnd w:id="731"/>
      <w:bookmarkEnd w:id="732"/>
    </w:p>
    <w:p w14:paraId="382B5BDD" w14:textId="0D08DF88" w:rsidR="000B6F27" w:rsidRPr="00E605A3" w:rsidRDefault="000B6F27" w:rsidP="001E7ECA">
      <w:pPr>
        <w:pStyle w:val="General2"/>
      </w:pPr>
      <w:bookmarkStart w:id="733" w:name="_Ref286068886"/>
      <w:bookmarkStart w:id="734" w:name="_Toc303950109"/>
      <w:bookmarkStart w:id="735" w:name="_Toc303950876"/>
      <w:bookmarkStart w:id="736" w:name="_Toc303951656"/>
      <w:bookmarkStart w:id="737" w:name="_Toc304135739"/>
      <w:r>
        <w:t>The Supplier shall take all reasonable steps to prevent Fraud by Staff and</w:t>
      </w:r>
      <w:r w:rsidR="00F120A9">
        <w:t>/</w:t>
      </w:r>
      <w:r w:rsidR="00A90D7F">
        <w:t>or</w:t>
      </w:r>
      <w:r>
        <w:t xml:space="preserve"> the Supplier (including its owners, members and directors). The Supplier shall notify the Authority immediately if it has reason to suspect that any Fraud has occurred or is occurring or is likely to occur.</w:t>
      </w:r>
      <w:bookmarkEnd w:id="733"/>
      <w:bookmarkEnd w:id="734"/>
      <w:bookmarkEnd w:id="735"/>
      <w:bookmarkEnd w:id="736"/>
      <w:bookmarkEnd w:id="737"/>
      <w:r>
        <w:t xml:space="preserve"> </w:t>
      </w:r>
    </w:p>
    <w:p w14:paraId="726FF7E9" w14:textId="77777777" w:rsidR="000B6F27" w:rsidRPr="00E605A3" w:rsidRDefault="000B6F27" w:rsidP="001E7ECA">
      <w:pPr>
        <w:pStyle w:val="General2"/>
      </w:pPr>
      <w:bookmarkStart w:id="738" w:name="_Ref286163234"/>
      <w:bookmarkStart w:id="739" w:name="_Toc303950110"/>
      <w:bookmarkStart w:id="740" w:name="_Toc303950877"/>
      <w:bookmarkStart w:id="741" w:name="_Toc303951657"/>
      <w:bookmarkStart w:id="742" w:name="_Toc304135740"/>
      <w:r>
        <w:t>If the Supplier or its Staff commits Fraud the Authority may terminate this Contract and recover from the Supplier the amount of any direct loss suffered by the Authority resulting from the termination.</w:t>
      </w:r>
      <w:bookmarkEnd w:id="738"/>
      <w:bookmarkEnd w:id="739"/>
      <w:bookmarkEnd w:id="740"/>
      <w:bookmarkEnd w:id="741"/>
      <w:bookmarkEnd w:id="742"/>
    </w:p>
    <w:p w14:paraId="4C86A28D" w14:textId="77777777" w:rsidR="000B6F27" w:rsidRPr="00E605A3" w:rsidRDefault="000B6F27" w:rsidP="001E7ECA">
      <w:pPr>
        <w:pStyle w:val="General1"/>
      </w:pPr>
      <w:bookmarkStart w:id="743" w:name="Page_97"/>
      <w:bookmarkStart w:id="744" w:name="_Ref318788437"/>
      <w:bookmarkEnd w:id="743"/>
      <w:r>
        <w:t>Equality and human rights</w:t>
      </w:r>
      <w:bookmarkEnd w:id="744"/>
    </w:p>
    <w:p w14:paraId="6416CD44" w14:textId="77777777" w:rsidR="000B6F27" w:rsidRPr="00E605A3" w:rsidRDefault="000B6F27" w:rsidP="001E7ECA">
      <w:pPr>
        <w:pStyle w:val="General2"/>
      </w:pPr>
      <w:bookmarkStart w:id="745" w:name="_Ref286220495"/>
      <w:bookmarkStart w:id="746" w:name="_Toc290398316"/>
      <w:bookmarkStart w:id="747" w:name="_Toc312422930"/>
      <w:r>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in the management of its affairs and the development of its equality and diversity policies, cooperate with the Authority in light of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47A57C26" w:rsidR="000B6F27" w:rsidRPr="00E605A3" w:rsidRDefault="000B6F27" w:rsidP="001E7ECA">
      <w:pPr>
        <w:pStyle w:val="General3"/>
      </w:pPr>
      <w:r>
        <w:lastRenderedPageBreak/>
        <w:t xml:space="preserve">the Supplier shall impose on all its Sub-contractors and suppliers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DA4DD0">
        <w:t>27</w:t>
      </w:r>
      <w:r>
        <w:fldChar w:fldCharType="end"/>
      </w:r>
      <w:r>
        <w:t xml:space="preserve">. </w:t>
      </w:r>
    </w:p>
    <w:p w14:paraId="7F5A3262" w14:textId="24D8B147"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DA4DD0">
        <w:t>27</w:t>
      </w:r>
      <w:r>
        <w:fldChar w:fldCharType="end"/>
      </w:r>
      <w:r>
        <w:t>.</w:t>
      </w:r>
    </w:p>
    <w:p w14:paraId="672ECF61" w14:textId="77777777" w:rsidR="006C6A7B" w:rsidRDefault="006C6A7B" w:rsidP="006C6A7B">
      <w:pPr>
        <w:pStyle w:val="General1"/>
      </w:pPr>
      <w:bookmarkStart w:id="748" w:name="Page_99"/>
      <w:bookmarkStart w:id="749" w:name="_Toc290398317"/>
      <w:bookmarkStart w:id="750" w:name="_Toc312422931"/>
      <w:bookmarkStart w:id="751" w:name="_Ref323652439"/>
      <w:bookmarkEnd w:id="745"/>
      <w:bookmarkEnd w:id="746"/>
      <w:bookmarkEnd w:id="747"/>
      <w:bookmarkEnd w:id="748"/>
      <w:r>
        <w:t>Modern Slavery in Government Supply Chains</w:t>
      </w:r>
    </w:p>
    <w:p w14:paraId="09D69D20" w14:textId="77777777" w:rsidR="006C6A7B" w:rsidRDefault="006C6A7B" w:rsidP="005B4883">
      <w:pPr>
        <w:pStyle w:val="General2"/>
      </w:pPr>
      <w:r>
        <w:t>The Supplier:</w:t>
      </w:r>
    </w:p>
    <w:p w14:paraId="095682C9" w14:textId="398E3ABD" w:rsidR="006C6A7B" w:rsidRDefault="006C6A7B" w:rsidP="005B4883">
      <w:pPr>
        <w:pStyle w:val="General3"/>
      </w:pPr>
      <w:r>
        <w:t xml:space="preserve">shall not require any </w:t>
      </w:r>
      <w:r w:rsidR="00FD60BE">
        <w:t>Staff</w:t>
      </w:r>
      <w:r>
        <w:t xml:space="preserve"> to lodge deposits or identity papers with their employer and shall be free to leave their employer after reasonable notice;</w:t>
      </w:r>
    </w:p>
    <w:p w14:paraId="56E4084C" w14:textId="77777777" w:rsidR="006C6A7B" w:rsidRDefault="006C6A7B" w:rsidP="005B4883">
      <w:pPr>
        <w:pStyle w:val="General3"/>
      </w:pPr>
      <w:r>
        <w:t>warrants and represents that it has not been convicted of any slavery or human trafficking offences anywhere around the world;</w:t>
      </w:r>
    </w:p>
    <w:p w14:paraId="051F3D0E" w14:textId="77777777" w:rsidR="006C6A7B" w:rsidRDefault="006C6A7B" w:rsidP="005B4883">
      <w:pPr>
        <w:pStyle w:val="General3"/>
      </w:pPr>
      <w:r>
        <w:t>warrants that to the best of its knowledge it is not currently under investigation, inquiry or enforcement proceedings in relation to any allegation of slavery or human trafficking offences anywhere around the world;</w:t>
      </w:r>
    </w:p>
    <w:p w14:paraId="1A75F5B7" w14:textId="0A4A05D0" w:rsidR="006C6A7B" w:rsidRDefault="006C6A7B" w:rsidP="005B4883">
      <w:pPr>
        <w:pStyle w:val="General3"/>
      </w:pPr>
      <w:r>
        <w:t xml:space="preserve">shall have and maintain throughout the Term its own policies and procedures to ensure its compliance with the Modern Slavery Act 2015 and include in its contracts with its </w:t>
      </w:r>
      <w:r w:rsidR="00411262">
        <w:t>S</w:t>
      </w:r>
      <w:r>
        <w:t>ub-contractors anti-slavery and human trafficking provisions;</w:t>
      </w:r>
    </w:p>
    <w:p w14:paraId="3A6026BA" w14:textId="7C8F75E3" w:rsidR="006C6A7B" w:rsidRDefault="006C6A7B" w:rsidP="005B4883">
      <w:pPr>
        <w:pStyle w:val="General3"/>
      </w:pPr>
      <w:r>
        <w:t xml:space="preserve">shall implement due diligence procedures to ensure that there is no slavery or human trafficking in any part of its supply chain </w:t>
      </w:r>
      <w:r w:rsidR="003D6FE3">
        <w:t>that is res</w:t>
      </w:r>
      <w:r w:rsidR="00AC191A">
        <w:t xml:space="preserve">ponsible for </w:t>
      </w:r>
      <w:r>
        <w:t xml:space="preserve">performing </w:t>
      </w:r>
      <w:r w:rsidR="0026105C">
        <w:t xml:space="preserve">its </w:t>
      </w:r>
      <w:r>
        <w:t xml:space="preserve">obligations under </w:t>
      </w:r>
      <w:r w:rsidR="0046425C">
        <w:t>this</w:t>
      </w:r>
      <w:r>
        <w:t xml:space="preserve"> Contract;</w:t>
      </w:r>
    </w:p>
    <w:p w14:paraId="15BA7EB8" w14:textId="77777777" w:rsidR="006C6A7B" w:rsidRDefault="006C6A7B" w:rsidP="005B4883">
      <w:pPr>
        <w:pStyle w:val="General3"/>
      </w:pPr>
      <w:r>
        <w:t>shall prepare and deliver to the Authority, an annual slavery and human trafficking report setting out the steps it has taken to ensure that slavery and human trafficking is not taking place in any of its supply chains or in any part of its business;</w:t>
      </w:r>
    </w:p>
    <w:p w14:paraId="2E9C27D2" w14:textId="4CB13107" w:rsidR="006C6A7B" w:rsidRDefault="006C6A7B" w:rsidP="005B4883">
      <w:pPr>
        <w:pStyle w:val="General3"/>
      </w:pPr>
      <w:r>
        <w:t xml:space="preserve">shall not use, or allow its </w:t>
      </w:r>
      <w:r w:rsidR="00411262">
        <w:t>Staff</w:t>
      </w:r>
      <w:r>
        <w:t xml:space="preserve"> or </w:t>
      </w:r>
      <w:r w:rsidR="00E657E6">
        <w:t>S</w:t>
      </w:r>
      <w:r>
        <w:t>ub-contractors to use, physical abuse or discipline, the threat of physical abuse, sexual or other harassment and verbal abuse or other forms of intimidation;</w:t>
      </w:r>
    </w:p>
    <w:p w14:paraId="37B06800" w14:textId="2812B052" w:rsidR="006C6A7B" w:rsidRDefault="006C6A7B" w:rsidP="005B4883">
      <w:pPr>
        <w:pStyle w:val="General3"/>
      </w:pPr>
      <w:r>
        <w:t xml:space="preserve">shall not use, or allow its </w:t>
      </w:r>
      <w:r w:rsidR="00E657E6">
        <w:t>S</w:t>
      </w:r>
      <w:r>
        <w:t>ub-contractors to use, child or slave labour;</w:t>
      </w:r>
    </w:p>
    <w:p w14:paraId="05929122" w14:textId="03FAD17B" w:rsidR="006C6A7B" w:rsidRDefault="006C6A7B" w:rsidP="005B4883">
      <w:pPr>
        <w:pStyle w:val="General3"/>
      </w:pPr>
      <w:r>
        <w:t>shall report the discovery or suspicion of any slavery, trafficking, forced labour, child labour, involuntary prison labour or labour rights abuses by it</w:t>
      </w:r>
      <w:r w:rsidR="006D2CB4">
        <w:t>s Staff</w:t>
      </w:r>
      <w:r>
        <w:t xml:space="preserve"> or its </w:t>
      </w:r>
      <w:r w:rsidR="00E657E6">
        <w:t>S</w:t>
      </w:r>
      <w:r>
        <w:t>ub</w:t>
      </w:r>
      <w:r w:rsidR="00E657E6">
        <w:t>-</w:t>
      </w:r>
      <w:r>
        <w:t>contractors to the Authority and Modern Slavery Helpline and relevant national or local law enforcement agencies;</w:t>
      </w:r>
      <w:r w:rsidR="00F97009">
        <w:t xml:space="preserve"> and</w:t>
      </w:r>
    </w:p>
    <w:p w14:paraId="1BE1C746" w14:textId="35150893" w:rsidR="006C6A7B" w:rsidRDefault="006C6A7B" w:rsidP="005B4883">
      <w:pPr>
        <w:pStyle w:val="General3"/>
      </w:pPr>
      <w:r>
        <w:t xml:space="preserve">shall, if </w:t>
      </w:r>
      <w:r w:rsidR="005B4883">
        <w:t>the Authority</w:t>
      </w:r>
      <w:r>
        <w:t xml:space="preserve"> identifies any occurrence of modern slavery connected to this </w:t>
      </w:r>
      <w:r w:rsidR="0046425C">
        <w:t>C</w:t>
      </w:r>
      <w:r>
        <w:t xml:space="preserve">ontract, comply with any request of the Authority to follow the Rectification Plan Process to submit a remedial action plan </w:t>
      </w:r>
      <w:r>
        <w:lastRenderedPageBreak/>
        <w:t>which follows the form set out in Annex D of the Tackling Modern Slavery in Government Supply Chains guidance.</w:t>
      </w:r>
    </w:p>
    <w:p w14:paraId="1DC8EBE3" w14:textId="76C5C349" w:rsidR="000B6F27" w:rsidRPr="00E605A3" w:rsidRDefault="000B6F27" w:rsidP="001E7ECA">
      <w:pPr>
        <w:pStyle w:val="General1"/>
      </w:pPr>
      <w:r>
        <w:t>Assignment, novation and Sub-contracting</w:t>
      </w:r>
      <w:bookmarkStart w:id="752" w:name="Page_100"/>
      <w:bookmarkEnd w:id="749"/>
      <w:bookmarkEnd w:id="750"/>
      <w:bookmarkEnd w:id="751"/>
      <w:bookmarkEnd w:id="752"/>
    </w:p>
    <w:p w14:paraId="400E331D" w14:textId="28D68342" w:rsidR="000B6F27" w:rsidRPr="00E605A3" w:rsidRDefault="000B6F27" w:rsidP="001E7ECA">
      <w:pPr>
        <w:pStyle w:val="General2"/>
      </w:pPr>
      <w:bookmarkStart w:id="753" w:name="_Ref286069904"/>
      <w:bookmarkStart w:id="754" w:name="_Toc303950135"/>
      <w:bookmarkStart w:id="755" w:name="_Toc303950902"/>
      <w:bookmarkStart w:id="756" w:name="_Toc303951682"/>
      <w:bookmarkStart w:id="757" w:name="_Toc304135765"/>
      <w:bookmarkStart w:id="758" w:name="_Ref346139938"/>
      <w:r>
        <w:t>The Supplier</w:t>
      </w:r>
      <w:bookmarkStart w:id="759" w:name="_Ref260049342"/>
      <w:r>
        <w:t xml:space="preserve"> shall not, except where Clause </w:t>
      </w:r>
      <w:r>
        <w:fldChar w:fldCharType="begin"/>
      </w:r>
      <w:r>
        <w:instrText xml:space="preserve"> REF _Ref286069838 \r \h  \* MERGEFORMAT </w:instrText>
      </w:r>
      <w:r>
        <w:fldChar w:fldCharType="separate"/>
      </w:r>
      <w:r w:rsidR="00DA4DD0">
        <w:t>29.2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60" w:name="_Ref260049321"/>
      <w:bookmarkEnd w:id="753"/>
      <w:bookmarkEnd w:id="759"/>
      <w:r>
        <w:t>.</w:t>
      </w:r>
      <w:bookmarkEnd w:id="754"/>
      <w:bookmarkEnd w:id="755"/>
      <w:bookmarkEnd w:id="756"/>
      <w:bookmarkEnd w:id="757"/>
      <w:bookmarkEnd w:id="758"/>
    </w:p>
    <w:p w14:paraId="7BCBBC98" w14:textId="353CBC83" w:rsidR="000B6F27" w:rsidRPr="00E605A3" w:rsidRDefault="000B6F27" w:rsidP="001E7ECA">
      <w:pPr>
        <w:pStyle w:val="General2"/>
      </w:pPr>
      <w:bookmarkStart w:id="761" w:name="_Ref286069838"/>
      <w:bookmarkStart w:id="762" w:name="_Toc303950136"/>
      <w:bookmarkStart w:id="763" w:name="_Toc303950903"/>
      <w:bookmarkStart w:id="764" w:name="_Toc303951683"/>
      <w:bookmarkStart w:id="765" w:name="_Toc304135766"/>
      <w:r>
        <w:t xml:space="preserve">Notwithstanding Clause </w:t>
      </w:r>
      <w:r>
        <w:fldChar w:fldCharType="begin"/>
      </w:r>
      <w:r>
        <w:instrText xml:space="preserve"> REF _Ref286069904 \r \h  \* MERGEFORMAT </w:instrText>
      </w:r>
      <w:r>
        <w:fldChar w:fldCharType="separate"/>
      </w:r>
      <w:r w:rsidR="00DA4DD0">
        <w:t>29.1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DA4DD0">
        <w:t>29.2</w:t>
      </w:r>
      <w:r>
        <w:fldChar w:fldCharType="end"/>
      </w:r>
      <w:r>
        <w:t xml:space="preserve"> shall be subject to:</w:t>
      </w:r>
      <w:bookmarkEnd w:id="760"/>
      <w:bookmarkEnd w:id="761"/>
      <w:bookmarkEnd w:id="762"/>
      <w:bookmarkEnd w:id="763"/>
      <w:bookmarkEnd w:id="764"/>
      <w:bookmarkEnd w:id="765"/>
    </w:p>
    <w:p w14:paraId="520F03FC" w14:textId="37DAFD41" w:rsidR="000B6F27" w:rsidRPr="00E605A3" w:rsidRDefault="000B6F27" w:rsidP="001E7ECA">
      <w:pPr>
        <w:pStyle w:val="General3"/>
      </w:pPr>
      <w:bookmarkStart w:id="766" w:name="_Toc303950137"/>
      <w:bookmarkStart w:id="767" w:name="_Toc303950904"/>
      <w:bookmarkStart w:id="768" w:name="_Toc303951684"/>
      <w:bookmarkStart w:id="769"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DA4DD0">
        <w:t>10.9</w:t>
      </w:r>
      <w:r>
        <w:fldChar w:fldCharType="end"/>
      </w:r>
      <w:r>
        <w:t xml:space="preserve"> of this</w:t>
      </w:r>
      <w:r w:rsidR="00134545">
        <w:t xml:space="preserve"> Schedule 2</w:t>
      </w:r>
      <w:r>
        <w:t>;</w:t>
      </w:r>
      <w:bookmarkEnd w:id="766"/>
      <w:bookmarkEnd w:id="767"/>
      <w:bookmarkEnd w:id="768"/>
      <w:bookmarkEnd w:id="769"/>
    </w:p>
    <w:p w14:paraId="2518C2A0" w14:textId="77777777" w:rsidR="000B6F27" w:rsidRPr="00E605A3" w:rsidRDefault="000B6F27" w:rsidP="001E7ECA">
      <w:pPr>
        <w:pStyle w:val="General3"/>
      </w:pPr>
      <w:bookmarkStart w:id="770" w:name="_Toc303950138"/>
      <w:bookmarkStart w:id="771" w:name="_Toc303950905"/>
      <w:bookmarkStart w:id="772" w:name="_Toc303951685"/>
      <w:bookmarkStart w:id="773" w:name="_Toc304135768"/>
      <w:r>
        <w:t>all related rights of the Authority in relation to the recovery of sums due but unpaid;</w:t>
      </w:r>
      <w:bookmarkEnd w:id="770"/>
      <w:bookmarkEnd w:id="771"/>
      <w:bookmarkEnd w:id="772"/>
      <w:bookmarkEnd w:id="773"/>
    </w:p>
    <w:p w14:paraId="41EF3311" w14:textId="77777777" w:rsidR="000B6F27" w:rsidRPr="00E605A3" w:rsidRDefault="000B6F27" w:rsidP="001E7ECA">
      <w:pPr>
        <w:pStyle w:val="General3"/>
      </w:pPr>
      <w:bookmarkStart w:id="774" w:name="_Toc303950139"/>
      <w:bookmarkStart w:id="775" w:name="_Toc303950906"/>
      <w:bookmarkStart w:id="776" w:name="_Toc303951686"/>
      <w:bookmarkStart w:id="777" w:name="_Toc304135769"/>
      <w:r>
        <w:t>the Authority receiving notification of the assignment and the date upon which the assignment becomes effective together with the Assignee’s contact information and bank account details to which the Authority shall make payment;</w:t>
      </w:r>
      <w:bookmarkEnd w:id="774"/>
      <w:bookmarkEnd w:id="775"/>
      <w:bookmarkEnd w:id="776"/>
      <w:bookmarkEnd w:id="777"/>
    </w:p>
    <w:p w14:paraId="1086DCD5" w14:textId="162C22B0" w:rsidR="000B6F27" w:rsidRPr="00E605A3" w:rsidRDefault="000B6F27" w:rsidP="001E7ECA">
      <w:pPr>
        <w:pStyle w:val="General3"/>
      </w:pPr>
      <w:bookmarkStart w:id="778" w:name="_Toc303950140"/>
      <w:bookmarkStart w:id="779" w:name="_Toc303950907"/>
      <w:bookmarkStart w:id="780" w:name="_Toc303951687"/>
      <w:bookmarkStart w:id="781" w:name="_Toc304135770"/>
      <w:r>
        <w:t xml:space="preserve">the provisions of Clause </w:t>
      </w:r>
      <w:r>
        <w:fldChar w:fldCharType="begin"/>
      </w:r>
      <w:r>
        <w:instrText xml:space="preserve"> REF _Ref392595402 \r \h  \* MERGEFORMAT </w:instrText>
      </w:r>
      <w:r>
        <w:fldChar w:fldCharType="separate"/>
      </w:r>
      <w:r w:rsidR="00DA4DD0">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78"/>
      <w:bookmarkEnd w:id="779"/>
      <w:bookmarkEnd w:id="780"/>
      <w:bookmarkEnd w:id="781"/>
    </w:p>
    <w:p w14:paraId="20D2A010" w14:textId="77777777" w:rsidR="000B6F27" w:rsidRPr="00E605A3" w:rsidRDefault="000B6F27" w:rsidP="001E7ECA">
      <w:pPr>
        <w:pStyle w:val="General3"/>
      </w:pPr>
      <w:bookmarkStart w:id="782" w:name="_Toc303950141"/>
      <w:bookmarkStart w:id="783" w:name="_Toc303950908"/>
      <w:bookmarkStart w:id="784" w:name="_Toc303951688"/>
      <w:bookmarkStart w:id="785" w:name="_Toc304135771"/>
      <w:r>
        <w:t>payment to the Assignee being full and complete satisfaction of the Authority’s obligation to pay the relevant sums in accordance with this Contract.</w:t>
      </w:r>
      <w:bookmarkEnd w:id="782"/>
      <w:bookmarkEnd w:id="783"/>
      <w:bookmarkEnd w:id="784"/>
      <w:bookmarkEnd w:id="785"/>
    </w:p>
    <w:p w14:paraId="4B5340A1" w14:textId="77777777" w:rsidR="000B6F27" w:rsidRPr="00E605A3" w:rsidRDefault="000B6F27" w:rsidP="001E7ECA">
      <w:pPr>
        <w:pStyle w:val="General2"/>
      </w:pPr>
      <w:bookmarkStart w:id="786" w:name="_Toc303950142"/>
      <w:bookmarkStart w:id="787" w:name="_Toc303950909"/>
      <w:bookmarkStart w:id="788" w:name="_Toc303951689"/>
      <w:bookmarkStart w:id="789"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86"/>
      <w:bookmarkEnd w:id="787"/>
      <w:bookmarkEnd w:id="788"/>
      <w:bookmarkEnd w:id="789"/>
    </w:p>
    <w:p w14:paraId="53E350E1" w14:textId="77777777" w:rsidR="000B6F27" w:rsidRPr="00E605A3" w:rsidRDefault="000B6F27" w:rsidP="001E7ECA">
      <w:pPr>
        <w:pStyle w:val="General2"/>
      </w:pPr>
      <w:bookmarkStart w:id="790" w:name="_Ref20744366"/>
      <w:bookmarkStart w:id="791" w:name="_Toc303950143"/>
      <w:bookmarkStart w:id="792" w:name="_Toc303950910"/>
      <w:bookmarkStart w:id="793" w:name="_Toc303951690"/>
      <w:bookmarkStart w:id="794" w:name="_Toc304135773"/>
      <w: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90"/>
    </w:p>
    <w:p w14:paraId="52A2B342" w14:textId="77777777" w:rsidR="000B6F27" w:rsidRPr="00E605A3" w:rsidRDefault="000B6F27" w:rsidP="001E7ECA">
      <w:pPr>
        <w:pStyle w:val="General3"/>
      </w:pPr>
      <w:r>
        <w:lastRenderedPageBreak/>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1E7ECA">
      <w:pPr>
        <w:pStyle w:val="General3"/>
      </w:pPr>
      <w:r>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Contract; </w:t>
      </w:r>
    </w:p>
    <w:p w14:paraId="7EE34F9B" w14:textId="2B87468C" w:rsidR="000B6F27" w:rsidRPr="00E605A3" w:rsidRDefault="000B6F27" w:rsidP="001E7ECA">
      <w:pPr>
        <w:pStyle w:val="General3"/>
      </w:pPr>
      <w:bookmarkStart w:id="795" w:name="_Ref20744211"/>
      <w:r>
        <w:t>require the Supplier or other party receiving goods under the contract to consider and verify invoices under that contract in a timely fashion;</w:t>
      </w:r>
      <w:bookmarkEnd w:id="795"/>
    </w:p>
    <w:p w14:paraId="7171E8F0" w14:textId="71EDC821"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DA4DD0">
        <w:t>29.4.5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DA4DD0">
        <w:t>29.4.7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796" w:name="_Ref20744238"/>
      <w:r>
        <w:t>require the Supplier or other party to pay any undisputed sums which are due from it to the Sub-contractor within a specified period not exceeding thirty (30) days of verifying that the invoice is valid and undisputed</w:t>
      </w:r>
      <w:bookmarkEnd w:id="791"/>
      <w:bookmarkEnd w:id="792"/>
      <w:bookmarkEnd w:id="793"/>
      <w:bookmarkEnd w:id="794"/>
      <w:r>
        <w:t>;</w:t>
      </w:r>
      <w:bookmarkEnd w:id="796"/>
      <w:r>
        <w:t xml:space="preserve"> </w:t>
      </w:r>
    </w:p>
    <w:p w14:paraId="019D4438" w14:textId="7CADD4C3" w:rsidR="000B6F27" w:rsidRPr="00E605A3" w:rsidRDefault="000B6F27" w:rsidP="001E7ECA">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A4DD0">
        <w:t>16.8.3</w:t>
      </w:r>
      <w:r>
        <w:fldChar w:fldCharType="end"/>
      </w:r>
      <w:r>
        <w:t xml:space="preserve"> of this Schedule 2;</w:t>
      </w:r>
    </w:p>
    <w:p w14:paraId="094ECE72" w14:textId="4FF43F8C"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DA4DD0">
        <w:t>29.5</w:t>
      </w:r>
      <w:r>
        <w:fldChar w:fldCharType="end"/>
      </w:r>
      <w:r>
        <w:t xml:space="preserve"> of this Schedule 2; and</w:t>
      </w:r>
    </w:p>
    <w:p w14:paraId="2F52A470" w14:textId="7F671683"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DA4DD0">
        <w:t>29.4</w:t>
      </w:r>
      <w:r>
        <w:fldChar w:fldCharType="end"/>
      </w:r>
      <w:r>
        <w:t xml:space="preserve"> in any Sub-contract which it awards.</w:t>
      </w:r>
    </w:p>
    <w:p w14:paraId="107B246F" w14:textId="535B7891" w:rsidR="000B6F27" w:rsidRPr="00E605A3" w:rsidRDefault="000B6F27" w:rsidP="001E7ECA">
      <w:pPr>
        <w:pStyle w:val="General2"/>
      </w:pPr>
      <w:bookmarkStart w:id="797"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797"/>
    </w:p>
    <w:p w14:paraId="5F3179F2" w14:textId="77777777" w:rsidR="000B6F27" w:rsidRPr="00E605A3" w:rsidRDefault="000B6F27" w:rsidP="001E7ECA">
      <w:pPr>
        <w:pStyle w:val="General3"/>
      </w:pPr>
      <w:r>
        <w:lastRenderedPageBreak/>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if the Authority finds there are non-compulsory grounds for exclusion, the Authority may require the Supplier to ensure, or to procure, that such Sub-contractor is replaced or not appointed and the Supplier shall comply with such a requirement.</w:t>
      </w:r>
    </w:p>
    <w:p w14:paraId="53F61B3B" w14:textId="77777777" w:rsidR="000B6F27" w:rsidRPr="00E605A3" w:rsidRDefault="000B6F27" w:rsidP="001E7ECA">
      <w:pPr>
        <w:pStyle w:val="General2"/>
      </w:pPr>
      <w:bookmarkStart w:id="798" w:name="_Toc303950144"/>
      <w:bookmarkStart w:id="799" w:name="_Toc303950911"/>
      <w:bookmarkStart w:id="800" w:name="_Toc303951691"/>
      <w:bookmarkStart w:id="801"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The Authority may at any time transfer, assign, novate, sub-contract or otherwise dispose of its rights and obligations under this Contract or any part of this Contract and the Supplier warrants that it will carry out all such reasonable further acts required to effect such transfer, assignment, novation, sub-contracting or disposal.</w:t>
      </w:r>
      <w:bookmarkEnd w:id="798"/>
      <w:bookmarkEnd w:id="799"/>
      <w:bookmarkEnd w:id="800"/>
      <w:bookmarkEnd w:id="801"/>
      <w:r>
        <w:t xml:space="preserve"> If the Authority novates this Contract to any body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802" w:name="_Ref286071361"/>
      <w:bookmarkStart w:id="803" w:name="_Toc290398320"/>
      <w:bookmarkStart w:id="804" w:name="_Toc312422932"/>
      <w:r>
        <w:t>Prohibited Acts</w:t>
      </w:r>
      <w:bookmarkStart w:id="805" w:name="Page_102"/>
      <w:bookmarkEnd w:id="802"/>
      <w:bookmarkEnd w:id="803"/>
      <w:bookmarkEnd w:id="804"/>
      <w:bookmarkEnd w:id="805"/>
    </w:p>
    <w:p w14:paraId="09C542F2" w14:textId="77777777" w:rsidR="000B6F27" w:rsidRPr="00E605A3" w:rsidRDefault="000B6F27" w:rsidP="001E7ECA">
      <w:pPr>
        <w:pStyle w:val="General2"/>
      </w:pPr>
      <w:bookmarkStart w:id="806" w:name="_Toc303950147"/>
      <w:bookmarkStart w:id="807" w:name="_Toc303950914"/>
      <w:bookmarkStart w:id="808" w:name="_Toc303951694"/>
      <w:bookmarkStart w:id="809" w:name="_Toc304135777"/>
      <w:r>
        <w:t>The Supplier warrants and represents that:</w:t>
      </w:r>
      <w:bookmarkEnd w:id="806"/>
      <w:bookmarkEnd w:id="807"/>
      <w:bookmarkEnd w:id="808"/>
      <w:bookmarkEnd w:id="809"/>
    </w:p>
    <w:p w14:paraId="6FA5EDA4" w14:textId="77777777" w:rsidR="000B6F27" w:rsidRPr="00E605A3" w:rsidRDefault="000B6F27" w:rsidP="001E7ECA">
      <w:pPr>
        <w:pStyle w:val="General3"/>
      </w:pPr>
      <w:bookmarkStart w:id="810" w:name="_Toc303950148"/>
      <w:bookmarkStart w:id="811" w:name="_Toc303950915"/>
      <w:bookmarkStart w:id="812" w:name="_Toc303951695"/>
      <w:bookmarkStart w:id="813" w:name="_Toc304135778"/>
      <w:bookmarkStart w:id="814" w:name="_Ref58743391"/>
      <w:r>
        <w:t>it has not committed any offence under the Bribery Act 2010 or done any of the following (“</w:t>
      </w:r>
      <w:r w:rsidRPr="0E6DE610">
        <w:rPr>
          <w:b/>
          <w:bCs/>
        </w:rPr>
        <w:t>Prohibited Acts</w:t>
      </w:r>
      <w:r>
        <w:t>”):</w:t>
      </w:r>
      <w:bookmarkEnd w:id="810"/>
      <w:bookmarkEnd w:id="811"/>
      <w:bookmarkEnd w:id="812"/>
      <w:bookmarkEnd w:id="813"/>
      <w:bookmarkEnd w:id="814"/>
    </w:p>
    <w:p w14:paraId="4B9AA177" w14:textId="77777777" w:rsidR="000B6F27" w:rsidRPr="00E605A3" w:rsidRDefault="000B6F27" w:rsidP="00576495">
      <w:pPr>
        <w:pStyle w:val="Style1"/>
        <w:numPr>
          <w:ilvl w:val="0"/>
          <w:numId w:val="24"/>
        </w:numPr>
        <w:rPr>
          <w:lang w:val="en-GB"/>
        </w:rPr>
      </w:pPr>
      <w:bookmarkStart w:id="815" w:name="_Toc303950149"/>
      <w:bookmarkStart w:id="816" w:name="_Toc303950916"/>
      <w:bookmarkStart w:id="817" w:name="_Toc303951696"/>
      <w:bookmarkStart w:id="818"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15"/>
      <w:bookmarkEnd w:id="816"/>
      <w:bookmarkEnd w:id="817"/>
      <w:bookmarkEnd w:id="818"/>
    </w:p>
    <w:p w14:paraId="063139DC" w14:textId="77777777" w:rsidR="000B6F27" w:rsidRPr="00E605A3" w:rsidRDefault="000B6F27" w:rsidP="001E7ECA">
      <w:pPr>
        <w:pStyle w:val="Style1"/>
        <w:rPr>
          <w:lang w:val="en-GB"/>
        </w:rPr>
      </w:pPr>
      <w:bookmarkStart w:id="819" w:name="_Toc303950150"/>
      <w:bookmarkStart w:id="820" w:name="_Toc303950917"/>
      <w:bookmarkStart w:id="821" w:name="_Toc303951697"/>
      <w:bookmarkStart w:id="822" w:name="_Toc304135780"/>
      <w:r w:rsidRPr="00E605A3">
        <w:rPr>
          <w:lang w:val="en-GB"/>
        </w:rPr>
        <w:lastRenderedPageBreak/>
        <w:t>in connection with this Contract paid or agreed to pay any commission other than a payment, particulars of which (including the terms and conditions of the agreement for its payment) have been disclosed in writing to the Authority; and</w:t>
      </w:r>
      <w:bookmarkEnd w:id="819"/>
      <w:bookmarkEnd w:id="820"/>
      <w:bookmarkEnd w:id="821"/>
      <w:bookmarkEnd w:id="822"/>
    </w:p>
    <w:p w14:paraId="2985686B" w14:textId="77777777" w:rsidR="000B6F27" w:rsidRPr="00E605A3" w:rsidRDefault="000B6F27" w:rsidP="001E7ECA">
      <w:pPr>
        <w:pStyle w:val="General3"/>
      </w:pPr>
      <w:bookmarkStart w:id="823" w:name="_Toc303950151"/>
      <w:bookmarkStart w:id="824" w:name="_Toc303950918"/>
      <w:bookmarkStart w:id="825" w:name="_Toc303951698"/>
      <w:bookmarkStart w:id="826" w:name="_Toc304135781"/>
      <w:r>
        <w:t>it has in place adequate procedures to prevent bribery and corruption, as contemplated by section 7 of the Bribery Act 2010.</w:t>
      </w:r>
      <w:bookmarkEnd w:id="823"/>
      <w:bookmarkEnd w:id="824"/>
      <w:bookmarkEnd w:id="825"/>
      <w:bookmarkEnd w:id="826"/>
    </w:p>
    <w:p w14:paraId="7E038CE3" w14:textId="77777777" w:rsidR="000B6F27" w:rsidRPr="00E605A3" w:rsidRDefault="000B6F27" w:rsidP="001E7ECA">
      <w:pPr>
        <w:pStyle w:val="General2"/>
      </w:pPr>
      <w:bookmarkStart w:id="827" w:name="_Ref286163261"/>
      <w:bookmarkStart w:id="828" w:name="_Toc303950152"/>
      <w:bookmarkStart w:id="829" w:name="_Toc303950919"/>
      <w:bookmarkStart w:id="830" w:name="_Toc303951699"/>
      <w:bookmarkStart w:id="831" w:name="_Toc304135782"/>
      <w:bookmarkStart w:id="832"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27"/>
      <w:bookmarkEnd w:id="828"/>
      <w:bookmarkEnd w:id="829"/>
      <w:bookmarkEnd w:id="830"/>
      <w:bookmarkEnd w:id="831"/>
    </w:p>
    <w:p w14:paraId="6940CD42" w14:textId="77777777" w:rsidR="000B6F27" w:rsidRPr="00E605A3" w:rsidRDefault="000B6F27" w:rsidP="001E7ECA">
      <w:pPr>
        <w:pStyle w:val="General3"/>
      </w:pPr>
      <w:bookmarkStart w:id="833" w:name="_Ref286071312"/>
      <w:bookmarkStart w:id="834" w:name="_Toc303950153"/>
      <w:bookmarkStart w:id="835" w:name="_Toc303950920"/>
      <w:bookmarkStart w:id="836" w:name="_Toc303951700"/>
      <w:bookmarkStart w:id="837" w:name="_Toc304135783"/>
      <w:r>
        <w:t>the Authority shall be entitled:</w:t>
      </w:r>
      <w:bookmarkEnd w:id="833"/>
      <w:bookmarkEnd w:id="834"/>
      <w:bookmarkEnd w:id="835"/>
      <w:bookmarkEnd w:id="836"/>
      <w:bookmarkEnd w:id="837"/>
    </w:p>
    <w:p w14:paraId="760F5349" w14:textId="77777777" w:rsidR="000B6F27" w:rsidRPr="00E605A3" w:rsidRDefault="000B6F27" w:rsidP="00576495">
      <w:pPr>
        <w:pStyle w:val="Style1"/>
        <w:numPr>
          <w:ilvl w:val="0"/>
          <w:numId w:val="25"/>
        </w:numPr>
        <w:rPr>
          <w:lang w:val="en-GB"/>
        </w:rPr>
      </w:pPr>
      <w:bookmarkStart w:id="838" w:name="_Toc303950154"/>
      <w:bookmarkStart w:id="839" w:name="_Toc303950921"/>
      <w:bookmarkStart w:id="840" w:name="_Toc303951701"/>
      <w:bookmarkStart w:id="841" w:name="_Toc304135784"/>
      <w:bookmarkEnd w:id="832"/>
      <w:r w:rsidRPr="00E605A3">
        <w:rPr>
          <w:lang w:val="en-GB"/>
        </w:rPr>
        <w:t>to terminate this Contract and recover from the Supplier the amount of any loss resulting from the termination;</w:t>
      </w:r>
      <w:bookmarkEnd w:id="838"/>
      <w:bookmarkEnd w:id="839"/>
      <w:bookmarkEnd w:id="840"/>
      <w:bookmarkEnd w:id="841"/>
    </w:p>
    <w:p w14:paraId="44FB1074" w14:textId="77777777" w:rsidR="000B6F27" w:rsidRPr="00E605A3" w:rsidRDefault="000B6F27" w:rsidP="001E7ECA">
      <w:pPr>
        <w:pStyle w:val="Style1"/>
        <w:rPr>
          <w:lang w:val="en-GB"/>
        </w:rPr>
      </w:pPr>
      <w:bookmarkStart w:id="842" w:name="_Toc303950155"/>
      <w:bookmarkStart w:id="843" w:name="_Toc303950922"/>
      <w:bookmarkStart w:id="844" w:name="_Toc303951702"/>
      <w:bookmarkStart w:id="845" w:name="_Toc304135785"/>
      <w:r w:rsidRPr="00E605A3">
        <w:rPr>
          <w:lang w:val="en-GB"/>
        </w:rPr>
        <w:t>to recover from the Supplier the amount or value of any gift, consideration or commission concerned; and</w:t>
      </w:r>
      <w:bookmarkEnd w:id="842"/>
      <w:bookmarkEnd w:id="843"/>
      <w:bookmarkEnd w:id="844"/>
      <w:bookmarkEnd w:id="845"/>
    </w:p>
    <w:p w14:paraId="6EB31292" w14:textId="77777777" w:rsidR="000B6F27" w:rsidRPr="00E605A3" w:rsidRDefault="000B6F27" w:rsidP="001E7ECA">
      <w:pPr>
        <w:pStyle w:val="Style1"/>
        <w:rPr>
          <w:lang w:val="en-GB"/>
        </w:rPr>
      </w:pPr>
      <w:bookmarkStart w:id="846" w:name="_Toc303950156"/>
      <w:bookmarkStart w:id="847" w:name="_Toc303950923"/>
      <w:bookmarkStart w:id="848" w:name="_Toc303951703"/>
      <w:bookmarkStart w:id="849" w:name="_Toc304135786"/>
      <w:r w:rsidRPr="00E605A3">
        <w:rPr>
          <w:lang w:val="en-GB"/>
        </w:rPr>
        <w:t>to recover from the Supplier any other loss or expense sustained in consequence of the carrying out of the Prohibited Act or the commission of the offence under the Bribery Act 2010;</w:t>
      </w:r>
      <w:bookmarkEnd w:id="846"/>
      <w:bookmarkEnd w:id="847"/>
      <w:bookmarkEnd w:id="848"/>
      <w:bookmarkEnd w:id="849"/>
      <w:r w:rsidRPr="00E605A3">
        <w:rPr>
          <w:lang w:val="en-GB"/>
        </w:rPr>
        <w:t xml:space="preserve"> </w:t>
      </w:r>
    </w:p>
    <w:p w14:paraId="66DC6279" w14:textId="2AA8DE4B" w:rsidR="000B6F27" w:rsidRDefault="000B6F27" w:rsidP="001E7ECA">
      <w:pPr>
        <w:pStyle w:val="General3"/>
      </w:pPr>
      <w:bookmarkStart w:id="850" w:name="_Toc303950157"/>
      <w:bookmarkStart w:id="851" w:name="_Toc303950924"/>
      <w:bookmarkStart w:id="852" w:name="_Toc303951704"/>
      <w:bookmarkStart w:id="853" w:name="_Toc304135787"/>
      <w:r>
        <w:t xml:space="preserve">any termination under Clause </w:t>
      </w:r>
      <w:r>
        <w:fldChar w:fldCharType="begin"/>
      </w:r>
      <w:r>
        <w:instrText xml:space="preserve"> REF _Ref286071312 \r \h  \* MERGEFORMAT </w:instrText>
      </w:r>
      <w:r>
        <w:fldChar w:fldCharType="separate"/>
      </w:r>
      <w:r w:rsidR="00DA4DD0">
        <w:t>30.2.1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50"/>
      <w:bookmarkEnd w:id="851"/>
      <w:bookmarkEnd w:id="852"/>
      <w:bookmarkEnd w:id="853"/>
    </w:p>
    <w:p w14:paraId="2FBAAA7A" w14:textId="77777777" w:rsidR="000B6F27" w:rsidRPr="00E605A3" w:rsidRDefault="000B6F27" w:rsidP="001E7ECA">
      <w:pPr>
        <w:pStyle w:val="General3"/>
      </w:pPr>
      <w:bookmarkStart w:id="854" w:name="_Toc303950158"/>
      <w:bookmarkStart w:id="855" w:name="_Toc303950925"/>
      <w:bookmarkStart w:id="856" w:name="_Toc303951705"/>
      <w:bookmarkStart w:id="857" w:name="_Toc304135788"/>
      <w:bookmarkStart w:id="858" w:name="_Ref505248690"/>
      <w:r>
        <w:t>notwithstanding the Dispute Resolution Procedure, any Dispute relating to:</w:t>
      </w:r>
      <w:bookmarkEnd w:id="854"/>
      <w:bookmarkEnd w:id="855"/>
      <w:bookmarkEnd w:id="856"/>
      <w:bookmarkEnd w:id="857"/>
      <w:bookmarkEnd w:id="858"/>
    </w:p>
    <w:p w14:paraId="272AE117" w14:textId="358053FB" w:rsidR="000B6F27" w:rsidRPr="00E605A3" w:rsidRDefault="000B6F27" w:rsidP="00576495">
      <w:pPr>
        <w:pStyle w:val="Style1"/>
        <w:numPr>
          <w:ilvl w:val="0"/>
          <w:numId w:val="28"/>
        </w:numPr>
        <w:rPr>
          <w:lang w:val="en-GB"/>
        </w:rPr>
      </w:pPr>
      <w:bookmarkStart w:id="859" w:name="_Toc303950159"/>
      <w:bookmarkStart w:id="860" w:name="_Toc303950926"/>
      <w:bookmarkStart w:id="861" w:name="_Toc303951706"/>
      <w:bookmarkStart w:id="862" w:name="_Toc304135789"/>
      <w:r w:rsidRPr="00E605A3">
        <w:rPr>
          <w:lang w:val="en-GB"/>
        </w:rPr>
        <w:t xml:space="preserve">the interpretation of </w:t>
      </w:r>
      <w:r w:rsidR="001C3E1E">
        <w:rPr>
          <w:lang w:val="en-GB"/>
        </w:rPr>
        <w:t xml:space="preserve">this </w:t>
      </w:r>
      <w:r w:rsidRPr="00E605A3">
        <w:rPr>
          <w:lang w:val="en-GB"/>
        </w:rPr>
        <w:t xml:space="preserve">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DA4DD0">
        <w:rPr>
          <w:lang w:val="en-GB"/>
        </w:rPr>
        <w:t>30</w:t>
      </w:r>
      <w:r w:rsidRPr="00E605A3">
        <w:rPr>
          <w:lang w:val="en-GB"/>
        </w:rPr>
        <w:fldChar w:fldCharType="end"/>
      </w:r>
      <w:r w:rsidRPr="00E605A3">
        <w:rPr>
          <w:lang w:val="en-GB"/>
        </w:rPr>
        <w:t>; or</w:t>
      </w:r>
      <w:bookmarkEnd w:id="859"/>
      <w:bookmarkEnd w:id="860"/>
      <w:bookmarkEnd w:id="861"/>
      <w:bookmarkEnd w:id="862"/>
    </w:p>
    <w:p w14:paraId="3309EFDF" w14:textId="77777777" w:rsidR="000B6F27" w:rsidRPr="00E605A3" w:rsidRDefault="000B6F27" w:rsidP="001E7ECA">
      <w:pPr>
        <w:pStyle w:val="Style1"/>
        <w:rPr>
          <w:lang w:val="en-GB"/>
        </w:rPr>
      </w:pPr>
      <w:bookmarkStart w:id="863" w:name="_Toc303950160"/>
      <w:bookmarkStart w:id="864" w:name="_Toc303950927"/>
      <w:bookmarkStart w:id="865" w:name="_Toc303951707"/>
      <w:bookmarkStart w:id="866" w:name="_Toc304135790"/>
      <w:r w:rsidRPr="00E605A3">
        <w:rPr>
          <w:lang w:val="en-GB"/>
        </w:rPr>
        <w:t>the amount or value of any gift, consideration or commission,</w:t>
      </w:r>
      <w:bookmarkEnd w:id="863"/>
      <w:bookmarkEnd w:id="864"/>
      <w:bookmarkEnd w:id="865"/>
      <w:bookmarkEnd w:id="866"/>
    </w:p>
    <w:p w14:paraId="1F44008D" w14:textId="77777777" w:rsidR="000B6F27" w:rsidRPr="00E605A3" w:rsidRDefault="000B6F27" w:rsidP="003F4430">
      <w:pPr>
        <w:ind w:left="1560"/>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67" w:name="Page_103"/>
      <w:bookmarkStart w:id="868" w:name="_Toc312422933"/>
      <w:bookmarkStart w:id="869" w:name="_Ref323652486"/>
      <w:bookmarkStart w:id="870" w:name="_Ref327442261"/>
      <w:bookmarkStart w:id="871" w:name="_Hlk8713707"/>
      <w:bookmarkEnd w:id="867"/>
      <w:r>
        <w:t>General</w:t>
      </w:r>
      <w:bookmarkEnd w:id="868"/>
      <w:bookmarkEnd w:id="869"/>
      <w:bookmarkEnd w:id="870"/>
    </w:p>
    <w:p w14:paraId="3E02950B" w14:textId="77777777" w:rsidR="000B6F27" w:rsidRPr="00E605A3" w:rsidRDefault="000B6F27" w:rsidP="001E7ECA">
      <w:pPr>
        <w:pStyle w:val="General2"/>
      </w:pPr>
      <w:bookmarkStart w:id="872" w:name="_Toc303950146"/>
      <w:bookmarkStart w:id="873" w:name="_Toc303950913"/>
      <w:bookmarkStart w:id="874" w:name="_Toc303951693"/>
      <w:bookmarkStart w:id="875" w:name="_Toc304135776"/>
      <w:bookmarkStart w:id="876" w:name="_Toc303950161"/>
      <w:bookmarkStart w:id="877" w:name="_Toc303950928"/>
      <w:bookmarkStart w:id="878" w:name="_Toc303951708"/>
      <w:bookmarkStart w:id="879"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72"/>
      <w:bookmarkEnd w:id="873"/>
      <w:bookmarkEnd w:id="874"/>
      <w:bookmarkEnd w:id="875"/>
    </w:p>
    <w:bookmarkEnd w:id="871"/>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76"/>
      <w:bookmarkEnd w:id="877"/>
      <w:bookmarkEnd w:id="878"/>
      <w:bookmarkEnd w:id="879"/>
    </w:p>
    <w:p w14:paraId="575ED9EA" w14:textId="4038F0D2" w:rsidR="000B6F27" w:rsidRPr="00E605A3" w:rsidRDefault="000B6F27" w:rsidP="001E7ECA">
      <w:pPr>
        <w:pStyle w:val="General2"/>
      </w:pPr>
      <w:bookmarkStart w:id="880" w:name="_Toc303950162"/>
      <w:bookmarkStart w:id="881" w:name="_Toc303950929"/>
      <w:bookmarkStart w:id="882" w:name="_Toc303951709"/>
      <w:bookmarkStart w:id="883" w:name="_Toc304135792"/>
      <w:bookmarkStart w:id="884" w:name="_Ref54016972"/>
      <w:r>
        <w:t xml:space="preserve">The delay or failure by either Party to insist upon the strict performance of any provision, term or condition of this Contract or to exercise any right or remedy </w:t>
      </w:r>
      <w:r>
        <w:lastRenderedPageBreak/>
        <w:t>consequent upon such breach shall not constitute a waiver of any such breach</w:t>
      </w:r>
      <w:r w:rsidR="00F443AC">
        <w:t>,</w:t>
      </w:r>
      <w:r>
        <w:t xml:space="preserve"> or any subsequent breach</w:t>
      </w:r>
      <w:r w:rsidR="00F443AC">
        <w:t>,</w:t>
      </w:r>
      <w:r>
        <w:t xml:space="preserve"> of such provision, term or condition.</w:t>
      </w:r>
      <w:bookmarkStart w:id="885" w:name="_Toc303950163"/>
      <w:bookmarkStart w:id="886" w:name="_Toc303950930"/>
      <w:bookmarkStart w:id="887" w:name="_Toc303951710"/>
      <w:bookmarkStart w:id="888" w:name="_Toc304135793"/>
      <w:bookmarkEnd w:id="880"/>
      <w:bookmarkEnd w:id="881"/>
      <w:bookmarkEnd w:id="882"/>
      <w:bookmarkEnd w:id="883"/>
      <w:bookmarkEnd w:id="884"/>
    </w:p>
    <w:p w14:paraId="6CDAD9EB" w14:textId="77777777" w:rsidR="000B6F27" w:rsidRPr="00E605A3" w:rsidRDefault="000B6F27" w:rsidP="001E7ECA">
      <w:pPr>
        <w:pStyle w:val="General2"/>
      </w:pPr>
      <w:bookmarkStart w:id="889"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890" w:name="_Toc303950164"/>
      <w:bookmarkStart w:id="891" w:name="_Toc303950931"/>
      <w:bookmarkStart w:id="892" w:name="_Toc303951711"/>
      <w:bookmarkStart w:id="893" w:name="_Toc304135794"/>
      <w:bookmarkEnd w:id="885"/>
      <w:bookmarkEnd w:id="886"/>
      <w:bookmarkEnd w:id="887"/>
      <w:bookmarkEnd w:id="888"/>
      <w:bookmarkEnd w:id="889"/>
    </w:p>
    <w:p w14:paraId="22E70C80" w14:textId="77777777" w:rsidR="000B6F27" w:rsidRPr="00E605A3" w:rsidRDefault="000B6F27" w:rsidP="001E7ECA">
      <w:pPr>
        <w:pStyle w:val="General2"/>
      </w:pPr>
      <w:bookmarkStart w:id="894" w:name="_Toc303950165"/>
      <w:bookmarkStart w:id="895" w:name="_Toc303950932"/>
      <w:bookmarkStart w:id="896" w:name="_Toc303951712"/>
      <w:bookmarkStart w:id="897" w:name="_Toc304135795"/>
      <w:bookmarkStart w:id="898" w:name="_Ref318701978"/>
      <w:bookmarkEnd w:id="890"/>
      <w:bookmarkEnd w:id="891"/>
      <w:bookmarkEnd w:id="892"/>
      <w:bookmarkEnd w:id="893"/>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899" w:name="_Ref341950805"/>
      <w:r>
        <w:t>Each Party shall bear its own expenses in relation to the preparation and execution of this Contract including all costs, legal fees and other expenses so incurred.</w:t>
      </w:r>
      <w:bookmarkStart w:id="900" w:name="_Toc303950166"/>
      <w:bookmarkStart w:id="901" w:name="_Toc303950933"/>
      <w:bookmarkStart w:id="902" w:name="_Toc303951713"/>
      <w:bookmarkStart w:id="903" w:name="_Toc304135796"/>
      <w:bookmarkEnd w:id="894"/>
      <w:bookmarkEnd w:id="895"/>
      <w:bookmarkEnd w:id="896"/>
      <w:bookmarkEnd w:id="897"/>
      <w:bookmarkEnd w:id="898"/>
      <w:bookmarkEnd w:id="899"/>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1170DF68" w:rsidR="000B6F27" w:rsidRPr="00E605A3" w:rsidRDefault="000B6F27" w:rsidP="001E7ECA">
      <w:pPr>
        <w:pStyle w:val="General2"/>
      </w:pPr>
      <w:bookmarkStart w:id="904" w:name="_Ref319065169"/>
      <w:r>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DA4DD0">
        <w:t>31.8</w:t>
      </w:r>
      <w:r>
        <w:fldChar w:fldCharType="end"/>
      </w:r>
      <w:r>
        <w:t>, right includes any power, privilege, remedy, or proprietary or security interest.</w:t>
      </w:r>
      <w:bookmarkEnd w:id="900"/>
      <w:bookmarkEnd w:id="901"/>
      <w:bookmarkEnd w:id="902"/>
      <w:bookmarkEnd w:id="903"/>
      <w:bookmarkEnd w:id="904"/>
      <w:r>
        <w:t xml:space="preserve"> </w:t>
      </w:r>
      <w:bookmarkStart w:id="905" w:name="_Toc303950167"/>
      <w:bookmarkStart w:id="906" w:name="_Toc303950934"/>
      <w:bookmarkStart w:id="907" w:name="_Toc303951714"/>
      <w:bookmarkStart w:id="908"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09" w:name="_Toc303950145"/>
      <w:bookmarkStart w:id="910" w:name="_Toc303950912"/>
      <w:bookmarkStart w:id="911" w:name="_Toc303951692"/>
      <w:bookmarkStart w:id="912" w:name="_Toc304135775"/>
      <w:bookmarkStart w:id="913" w:name="_Toc303950168"/>
      <w:bookmarkStart w:id="914" w:name="_Toc303950935"/>
      <w:bookmarkStart w:id="915" w:name="_Toc303951715"/>
      <w:bookmarkStart w:id="916" w:name="_Toc304135798"/>
      <w:bookmarkEnd w:id="905"/>
      <w:bookmarkEnd w:id="906"/>
      <w:bookmarkEnd w:id="907"/>
      <w:bookmarkEnd w:id="908"/>
    </w:p>
    <w:p w14:paraId="10B17843" w14:textId="77777777" w:rsidR="000B6F27" w:rsidRPr="00E605A3" w:rsidRDefault="000B6F27" w:rsidP="001E7ECA">
      <w:pPr>
        <w:pStyle w:val="General2"/>
      </w:pPr>
      <w:bookmarkStart w:id="917" w:name="_Ref54016997"/>
      <w:r>
        <w:lastRenderedPageBreak/>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09"/>
      <w:bookmarkEnd w:id="910"/>
      <w:bookmarkEnd w:id="911"/>
      <w:bookmarkEnd w:id="912"/>
      <w:r>
        <w:t xml:space="preserve"> Any tender conditions and/or disclaimers set out in the Authority’s procurement documentation leading to the award of this Contract shall form part of this Contract.</w:t>
      </w:r>
      <w:bookmarkEnd w:id="917"/>
    </w:p>
    <w:p w14:paraId="035F6601" w14:textId="77777777" w:rsidR="000B6F27" w:rsidRPr="00E605A3" w:rsidRDefault="000B6F27" w:rsidP="001E7ECA">
      <w:pPr>
        <w:pStyle w:val="General2"/>
      </w:pPr>
      <w:bookmarkStart w:id="918" w:name="_Ref54017006"/>
      <w:r>
        <w:t>This Contract, and any Dispute or claim arising out of or in connection with it or its subject matter (including any non-contractual claims), shall be governed by, and construed in accordance with, the laws of England and Wales.</w:t>
      </w:r>
      <w:bookmarkEnd w:id="913"/>
      <w:bookmarkEnd w:id="914"/>
      <w:bookmarkEnd w:id="915"/>
      <w:bookmarkEnd w:id="916"/>
      <w:bookmarkEnd w:id="918"/>
    </w:p>
    <w:p w14:paraId="7DD8E8A9" w14:textId="2CD80608" w:rsidR="000B6F27" w:rsidRPr="00E605A3" w:rsidRDefault="000B6F27" w:rsidP="001E7ECA">
      <w:pPr>
        <w:pStyle w:val="General2"/>
      </w:pPr>
      <w:bookmarkStart w:id="919" w:name="_Toc303950169"/>
      <w:bookmarkStart w:id="920" w:name="_Toc303950936"/>
      <w:bookmarkStart w:id="921" w:name="_Toc303951716"/>
      <w:bookmarkStart w:id="922" w:name="_Toc304135799"/>
      <w:bookmarkStart w:id="923" w:name="_Ref54017014"/>
      <w:r>
        <w:t xml:space="preserve">Subject to Clause </w:t>
      </w:r>
      <w:r>
        <w:fldChar w:fldCharType="begin"/>
      </w:r>
      <w:r>
        <w:instrText xml:space="preserve"> REF _Ref20744100 \r \h </w:instrText>
      </w:r>
      <w:r>
        <w:fldChar w:fldCharType="separate"/>
      </w:r>
      <w:r w:rsidR="00DA4DD0">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19"/>
      <w:bookmarkEnd w:id="920"/>
      <w:bookmarkEnd w:id="921"/>
      <w:bookmarkEnd w:id="922"/>
      <w:bookmarkEnd w:id="923"/>
    </w:p>
    <w:p w14:paraId="0562935C" w14:textId="77777777" w:rsidR="00A74A67"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F37E5">
          <w:headerReference w:type="even" r:id="rId13"/>
          <w:headerReference w:type="default" r:id="rId14"/>
          <w:foot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24" w:name="_Toc312422934"/>
      <w:bookmarkStart w:id="925" w:name="_Ref347235111"/>
      <w:bookmarkStart w:id="926" w:name="_Ref318701648"/>
      <w:bookmarkEnd w:id="924"/>
    </w:p>
    <w:bookmarkEnd w:id="925"/>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27" w:name="_Ref351042478"/>
      <w:r w:rsidRPr="00E605A3">
        <w:t>Confidentiality</w:t>
      </w:r>
      <w:bookmarkEnd w:id="927"/>
    </w:p>
    <w:p w14:paraId="4998754F" w14:textId="552E8C41" w:rsidR="000B6F27" w:rsidRPr="00E605A3" w:rsidRDefault="000B6F27" w:rsidP="001E7ECA">
      <w:pPr>
        <w:pStyle w:val="General2"/>
      </w:pPr>
      <w:bookmarkStart w:id="928"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DA4DD0">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28"/>
    </w:p>
    <w:p w14:paraId="78D93C2D" w14:textId="77777777" w:rsidR="000B6F27" w:rsidRPr="00E605A3" w:rsidRDefault="000B6F27" w:rsidP="001E7ECA">
      <w:pPr>
        <w:pStyle w:val="General3"/>
      </w:pPr>
      <w:r w:rsidRPr="00E605A3">
        <w:t>the Recipient shall not be prevented from using any general knowledge, experience or skills which were in its possession prior to the Commencement Date;</w:t>
      </w:r>
    </w:p>
    <w:p w14:paraId="40E67A71" w14:textId="034B30C9"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DA4DD0">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3DC5CEA3" w:rsidR="000B6F27" w:rsidRPr="00E605A3" w:rsidRDefault="000B6F27" w:rsidP="001E7ECA">
      <w:pPr>
        <w:pStyle w:val="General2"/>
      </w:pPr>
      <w:bookmarkStart w:id="929"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DA4DD0">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29"/>
    </w:p>
    <w:p w14:paraId="6161D003" w14:textId="77777777" w:rsidR="000B6F27" w:rsidRPr="00E605A3" w:rsidRDefault="000B6F27" w:rsidP="001E7ECA">
      <w:pPr>
        <w:pStyle w:val="General2"/>
      </w:pPr>
      <w:bookmarkStart w:id="930" w:name="_Ref390152570"/>
      <w:bookmarkStart w:id="931" w:name="_Ref352160542"/>
      <w:r w:rsidRPr="00E605A3">
        <w:t>The Authority may disclose the Supplier’s Confidential Information:</w:t>
      </w:r>
      <w:bookmarkEnd w:id="930"/>
    </w:p>
    <w:p w14:paraId="0075EEB1" w14:textId="28596203" w:rsidR="000B6F27" w:rsidRPr="00E605A3" w:rsidRDefault="000B6F27" w:rsidP="001E7ECA">
      <w:pPr>
        <w:pStyle w:val="General3"/>
      </w:pPr>
      <w:bookmarkStart w:id="932" w:name="_Ref15641681"/>
      <w:r w:rsidRPr="00E605A3">
        <w:t>on a confidential basis, to any Contracting Authority</w:t>
      </w:r>
      <w:r w:rsidR="005A3D8C">
        <w:t xml:space="preserve"> to the extent required for the proper performance of this Contract</w:t>
      </w:r>
      <w:r w:rsidRPr="00E605A3">
        <w:t>;</w:t>
      </w:r>
      <w:bookmarkEnd w:id="932"/>
    </w:p>
    <w:p w14:paraId="4752A97C" w14:textId="3D37A05C"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DA4DD0">
        <w:t>1.3.1</w:t>
      </w:r>
      <w:r>
        <w:fldChar w:fldCharType="end"/>
      </w:r>
      <w:r>
        <w:t xml:space="preserve"> of this Schedule 3 (including any benchmarking organisation) for any purpose relating to or connected with this </w:t>
      </w:r>
      <w:r w:rsidR="004F1916">
        <w:t>Contract;</w:t>
      </w:r>
    </w:p>
    <w:p w14:paraId="493CC1D4" w14:textId="77777777" w:rsidR="000B6F27" w:rsidRPr="00E605A3" w:rsidRDefault="000B6F27" w:rsidP="001E7ECA">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1E7ECA">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Contract; </w:t>
      </w:r>
    </w:p>
    <w:p w14:paraId="4B6C8D29" w14:textId="690ABB49"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DA4DD0">
        <w:t>1.3</w:t>
      </w:r>
      <w:r w:rsidRPr="00E605A3">
        <w:fldChar w:fldCharType="end"/>
      </w:r>
      <w:r w:rsidRPr="00E605A3">
        <w:t xml:space="preserve">. </w:t>
      </w:r>
    </w:p>
    <w:bookmarkEnd w:id="931"/>
    <w:p w14:paraId="1E7040E1" w14:textId="6A2D56EE"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DA4DD0">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3D3E44" w:rsidRDefault="0089455A" w:rsidP="0089455A">
      <w:pPr>
        <w:pStyle w:val="General2"/>
      </w:pPr>
      <w:bookmarkStart w:id="933" w:name="_Ref15641363"/>
      <w:r w:rsidRPr="003D3E44">
        <w:t xml:space="preserve">Where the Authority sources the Goods (or any other product) from the Supplier under this </w:t>
      </w:r>
      <w:r w:rsidR="002C45A2" w:rsidRPr="00864BED">
        <w:t xml:space="preserve">Contract </w:t>
      </w:r>
      <w:r w:rsidRPr="003D3E44">
        <w:t>or any other agreement with the Authority as a result of:</w:t>
      </w:r>
      <w:bookmarkEnd w:id="933"/>
      <w:r w:rsidRPr="003D3E44">
        <w:t xml:space="preserve"> </w:t>
      </w:r>
    </w:p>
    <w:p w14:paraId="6C3B6B02" w14:textId="77777777" w:rsidR="0089455A" w:rsidRPr="003D3E44" w:rsidRDefault="0089455A" w:rsidP="0089455A">
      <w:pPr>
        <w:pStyle w:val="General3"/>
      </w:pPr>
      <w:bookmarkStart w:id="934" w:name="_Ref58744127"/>
      <w:r w:rsidRPr="003D3E44">
        <w:lastRenderedPageBreak/>
        <w:t>a third party supplier (“</w:t>
      </w:r>
      <w:r w:rsidRPr="003D3E44">
        <w:rPr>
          <w:b/>
        </w:rPr>
        <w:t>Third Party Supplier</w:t>
      </w:r>
      <w:r w:rsidRPr="003D3E44">
        <w:t>”) failing to meet any timescales and/or delivery requirements under its agreement with the Authority (“</w:t>
      </w:r>
      <w:r w:rsidRPr="003D3E44">
        <w:rPr>
          <w:b/>
        </w:rPr>
        <w:t>Third Party Supplier Agreement</w:t>
      </w:r>
      <w:r w:rsidRPr="003D3E44">
        <w:t>”); and</w:t>
      </w:r>
      <w:bookmarkEnd w:id="934"/>
      <w:r w:rsidRPr="003D3E44">
        <w:t xml:space="preserve">  </w:t>
      </w:r>
    </w:p>
    <w:p w14:paraId="3E851633" w14:textId="77777777" w:rsidR="0089455A" w:rsidRPr="003D3E44" w:rsidRDefault="0089455A" w:rsidP="0089455A">
      <w:pPr>
        <w:pStyle w:val="General3"/>
      </w:pPr>
      <w:r w:rsidRPr="003D3E44">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32523405" w:rsidR="0089455A" w:rsidRDefault="0089455A" w:rsidP="0089455A">
      <w:pPr>
        <w:pStyle w:val="General2"/>
        <w:numPr>
          <w:ilvl w:val="0"/>
          <w:numId w:val="0"/>
        </w:numPr>
        <w:ind w:left="851"/>
      </w:pPr>
      <w:r w:rsidRPr="003D3E44">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864BED">
        <w:t xml:space="preserve">this </w:t>
      </w:r>
      <w:r w:rsidRPr="00864BED">
        <w:t xml:space="preserve">Clause </w:t>
      </w:r>
      <w:r w:rsidRPr="00864BED">
        <w:fldChar w:fldCharType="begin"/>
      </w:r>
      <w:r w:rsidRPr="00864BED">
        <w:instrText xml:space="preserve"> REF _Ref15641363 \r \h </w:instrText>
      </w:r>
      <w:r w:rsidR="00410FCE" w:rsidRPr="00864BED">
        <w:instrText xml:space="preserve"> \* MERGEFORMAT </w:instrText>
      </w:r>
      <w:r w:rsidRPr="00864BED">
        <w:fldChar w:fldCharType="separate"/>
      </w:r>
      <w:r w:rsidR="00DA4DD0">
        <w:t>1.6</w:t>
      </w:r>
      <w:r w:rsidRPr="00864BED">
        <w:fldChar w:fldCharType="end"/>
      </w:r>
      <w:r w:rsidRPr="003D3E44">
        <w:t xml:space="preserve"> shall mean the Authority making clear the confidential nature of such information and that it must not be further disclosed except in accordance with Law. </w:t>
      </w:r>
    </w:p>
    <w:p w14:paraId="3EA3AC52" w14:textId="7311A3D2"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DA4DD0">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35" w:name="_Ref15641727"/>
      <w:r w:rsidRPr="00E605A3">
        <w:t>Freedom of Information and Transparency</w:t>
      </w:r>
      <w:bookmarkEnd w:id="935"/>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w:t>
      </w:r>
      <w:r w:rsidRPr="00E605A3">
        <w:lastRenderedPageBreak/>
        <w:t>received under the FOIA, Codes of Practice and Environmental Regulations is a decision solely for the Authority;</w:t>
      </w:r>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36"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36"/>
    </w:p>
    <w:p w14:paraId="43B85407" w14:textId="0DEE560B"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DA4DD0">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w:t>
      </w:r>
      <w:r w:rsidR="00723085">
        <w:lastRenderedPageBreak/>
        <w:t xml:space="preserve">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083EA9F"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DA4DD0">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26"/>
    </w:p>
    <w:p w14:paraId="4EC08078" w14:textId="77777777" w:rsidR="00EA57AF" w:rsidRPr="00E605A3" w:rsidRDefault="00EA57AF" w:rsidP="000B6F27">
      <w:bookmarkStart w:id="937" w:name="_Ref505693514"/>
    </w:p>
    <w:bookmarkEnd w:id="937"/>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38" w:name="_Ref286220103"/>
      <w:bookmarkStart w:id="939" w:name="_Toc290398290"/>
      <w:bookmarkStart w:id="940" w:name="_Toc312422904"/>
      <w:r w:rsidRPr="00E605A3">
        <w:t>Definitions</w:t>
      </w:r>
      <w:bookmarkStart w:id="941" w:name="Page_46"/>
      <w:bookmarkEnd w:id="938"/>
      <w:bookmarkEnd w:id="939"/>
      <w:bookmarkEnd w:id="940"/>
      <w:bookmarkEnd w:id="941"/>
    </w:p>
    <w:p w14:paraId="347B160F" w14:textId="77777777" w:rsidR="000B6F27" w:rsidRPr="00E605A3" w:rsidRDefault="000B6F27" w:rsidP="001E7ECA">
      <w:pPr>
        <w:pStyle w:val="General2"/>
      </w:pPr>
      <w:bookmarkStart w:id="942" w:name="_Toc303948961"/>
      <w:bookmarkStart w:id="943" w:name="_Toc303949721"/>
      <w:bookmarkStart w:id="944" w:name="_Toc303950488"/>
      <w:bookmarkStart w:id="945" w:name="_Toc303951268"/>
      <w:bookmarkStart w:id="946" w:name="_Toc304135351"/>
      <w:r w:rsidRPr="00E605A3">
        <w:t>In this Contract the following words shall have the following meanings unless the context requires otherwise:</w:t>
      </w:r>
      <w:bookmarkEnd w:id="942"/>
      <w:bookmarkEnd w:id="943"/>
      <w:bookmarkEnd w:id="944"/>
      <w:bookmarkEnd w:id="945"/>
      <w:bookmarkEnd w:id="946"/>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647932D9"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DA4DD0">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3DCE3930">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r w:rsidRPr="00874810">
              <w:rPr>
                <w:rFonts w:cs="Arial"/>
                <w:szCs w:val="24"/>
              </w:rPr>
              <w:t xml:space="preserve">any body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3DCE3930">
        <w:tc>
          <w:tcPr>
            <w:tcW w:w="2632" w:type="dxa"/>
            <w:vAlign w:val="center"/>
          </w:tcPr>
          <w:p w14:paraId="6090C1F1" w14:textId="77777777" w:rsidR="000B6F27" w:rsidRPr="00E605A3" w:rsidRDefault="000B6F27" w:rsidP="002F5B4E">
            <w:pPr>
              <w:spacing w:after="0"/>
              <w:jc w:val="left"/>
              <w:rPr>
                <w:rFonts w:cs="Arial"/>
                <w:b/>
                <w:szCs w:val="24"/>
              </w:rPr>
            </w:pPr>
            <w:bookmarkStart w:id="947" w:name="_Ref442453509"/>
            <w:r w:rsidRPr="00E605A3">
              <w:rPr>
                <w:rFonts w:cs="Arial"/>
                <w:b/>
                <w:szCs w:val="24"/>
              </w:rPr>
              <w:t>“</w:t>
            </w:r>
            <w:bookmarkEnd w:id="947"/>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3DCE3930">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3DCE3930">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48" w:name="_Toc303948966"/>
            <w:bookmarkStart w:id="949" w:name="_Toc303949726"/>
            <w:bookmarkStart w:id="950" w:name="_Toc303950493"/>
            <w:bookmarkStart w:id="951" w:name="_Toc303951273"/>
            <w:bookmarkStart w:id="952"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48"/>
            <w:bookmarkEnd w:id="949"/>
            <w:bookmarkEnd w:id="950"/>
            <w:bookmarkEnd w:id="951"/>
            <w:bookmarkEnd w:id="952"/>
          </w:p>
        </w:tc>
      </w:tr>
      <w:tr w:rsidR="000B6F27" w:rsidRPr="00E605A3" w14:paraId="4A67CD4B" w14:textId="77777777" w:rsidTr="3DCE3930">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53" w:name="_Toc303948967"/>
            <w:bookmarkStart w:id="954" w:name="_Toc303949727"/>
            <w:bookmarkStart w:id="955" w:name="_Toc303950494"/>
            <w:bookmarkStart w:id="956" w:name="_Toc303951274"/>
            <w:bookmarkStart w:id="957" w:name="_Toc304135357"/>
            <w:r w:rsidRPr="00E605A3">
              <w:rPr>
                <w:rFonts w:cs="Arial"/>
                <w:szCs w:val="24"/>
              </w:rPr>
              <w:t>means the Supplier’s business continuity plan which includes its plans for continuity of the supply of the Goods during a Business Continuity Event;</w:t>
            </w:r>
            <w:bookmarkEnd w:id="953"/>
            <w:bookmarkEnd w:id="954"/>
            <w:bookmarkEnd w:id="955"/>
            <w:bookmarkEnd w:id="956"/>
            <w:bookmarkEnd w:id="957"/>
          </w:p>
        </w:tc>
      </w:tr>
      <w:tr w:rsidR="000B6F27" w:rsidRPr="00E605A3" w14:paraId="3C96C6E6" w14:textId="77777777" w:rsidTr="3DCE3930">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58" w:name="_Toc303948968"/>
            <w:bookmarkStart w:id="959" w:name="_Toc303949728"/>
            <w:bookmarkStart w:id="960" w:name="_Toc303950495"/>
            <w:bookmarkStart w:id="961" w:name="_Toc303951275"/>
            <w:bookmarkStart w:id="962"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58"/>
            <w:bookmarkEnd w:id="959"/>
            <w:bookmarkEnd w:id="960"/>
            <w:bookmarkEnd w:id="961"/>
            <w:bookmarkEnd w:id="962"/>
          </w:p>
        </w:tc>
      </w:tr>
      <w:tr w:rsidR="00EA6B3F" w:rsidRPr="00E605A3" w14:paraId="6F09ED9B" w14:textId="77777777" w:rsidTr="3DCE3930">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3DCE3930">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3DCE3930">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47AC6308"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157C96">
              <w:rPr>
                <w:highlight w:val="lightGray"/>
              </w:rPr>
              <w:t>22</w:t>
            </w:r>
            <w:r>
              <w:fldChar w:fldCharType="end"/>
            </w:r>
            <w:r w:rsidRPr="00620E42">
              <w:t xml:space="preserve"> </w:t>
            </w:r>
            <w:r w:rsidRPr="00E605A3">
              <w:t>of Schedule 2</w:t>
            </w:r>
            <w:r>
              <w:t>;</w:t>
            </w:r>
          </w:p>
        </w:tc>
      </w:tr>
      <w:tr w:rsidR="00301C18" w:rsidRPr="00E605A3" w14:paraId="52484BAF" w14:textId="77777777" w:rsidTr="3DCE3930">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3DCE3930">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3DCE3930">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1A0E414E" w:rsidR="000B6F27" w:rsidRPr="00E605A3" w:rsidRDefault="000B6F27" w:rsidP="00E94189">
            <w:pPr>
              <w:spacing w:after="0"/>
              <w:rPr>
                <w:rFonts w:cs="Arial"/>
                <w:szCs w:val="24"/>
              </w:rPr>
            </w:pPr>
            <w:bookmarkStart w:id="963" w:name="_Toc303948971"/>
            <w:bookmarkStart w:id="964" w:name="_Toc303949731"/>
            <w:bookmarkStart w:id="965" w:name="_Toc303950498"/>
            <w:bookmarkStart w:id="966" w:name="_Toc303951278"/>
            <w:bookmarkStart w:id="967"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DA4DD0">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63"/>
            <w:bookmarkEnd w:id="964"/>
            <w:bookmarkEnd w:id="965"/>
            <w:bookmarkEnd w:id="966"/>
            <w:bookmarkEnd w:id="967"/>
            <w:r w:rsidRPr="00E605A3">
              <w:rPr>
                <w:rFonts w:cs="Arial"/>
                <w:szCs w:val="24"/>
              </w:rPr>
              <w:t xml:space="preserve"> </w:t>
            </w:r>
          </w:p>
        </w:tc>
      </w:tr>
      <w:tr w:rsidR="003D1161" w:rsidRPr="00E605A3" w14:paraId="36242089" w14:textId="77777777" w:rsidTr="3DCE3930">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0F5DC8A5"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DA4DD0">
              <w:rPr>
                <w:rFonts w:cs="Arial"/>
                <w:szCs w:val="24"/>
              </w:rPr>
              <w:t>2.1</w:t>
            </w:r>
            <w:r w:rsidR="00C127ED">
              <w:rPr>
                <w:rFonts w:cs="Arial"/>
                <w:szCs w:val="24"/>
              </w:rPr>
              <w:fldChar w:fldCharType="end"/>
            </w:r>
            <w:r w:rsidR="00157C96">
              <w:rPr>
                <w:rFonts w:cs="Arial"/>
                <w:szCs w:val="24"/>
              </w:rPr>
              <w:t xml:space="preserve"> </w:t>
            </w:r>
            <w:r>
              <w:rPr>
                <w:rFonts w:cs="Arial"/>
                <w:szCs w:val="24"/>
              </w:rPr>
              <w:t>of Schedule 1;</w:t>
            </w:r>
          </w:p>
        </w:tc>
      </w:tr>
      <w:tr w:rsidR="000B6F27" w:rsidRPr="00E605A3" w14:paraId="229AB325" w14:textId="77777777" w:rsidTr="3DCE3930">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3DCE3930">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3DCE3930">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68" w:name="_Ref442453498"/>
            <w:r w:rsidRPr="00E605A3">
              <w:t>means information, data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68"/>
          </w:p>
          <w:p w14:paraId="39818653" w14:textId="061873D1" w:rsidR="005D1BFD" w:rsidRPr="00E605A3" w:rsidRDefault="005D1BFD" w:rsidP="005D1BFD">
            <w:pPr>
              <w:pStyle w:val="MRDefinition1"/>
              <w:spacing w:before="0"/>
              <w:rPr>
                <w:szCs w:val="24"/>
              </w:rPr>
            </w:pPr>
            <w:bookmarkStart w:id="969"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history;</w:t>
            </w:r>
            <w:bookmarkEnd w:id="969"/>
            <w:r w:rsidRPr="00E605A3">
              <w:rPr>
                <w:szCs w:val="24"/>
              </w:rPr>
              <w:t xml:space="preserve"> </w:t>
            </w:r>
          </w:p>
          <w:p w14:paraId="390AF6DE" w14:textId="1A3F3E43" w:rsidR="005D1BFD" w:rsidRPr="00E605A3" w:rsidRDefault="005D1BFD" w:rsidP="005D1BFD">
            <w:pPr>
              <w:pStyle w:val="MRDefinition1"/>
              <w:spacing w:before="0"/>
              <w:rPr>
                <w:szCs w:val="24"/>
              </w:rPr>
            </w:pPr>
            <w:bookmarkStart w:id="970"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70"/>
          </w:p>
          <w:p w14:paraId="74AD7EE2" w14:textId="77777777" w:rsidR="005D1BFD" w:rsidRPr="00E605A3" w:rsidRDefault="005D1BFD" w:rsidP="005D1BFD">
            <w:pPr>
              <w:pStyle w:val="MRDefinition1"/>
              <w:spacing w:before="0"/>
              <w:rPr>
                <w:szCs w:val="24"/>
              </w:rPr>
            </w:pPr>
            <w:bookmarkStart w:id="971" w:name="_Ref442453501"/>
            <w:r w:rsidRPr="00E605A3">
              <w:rPr>
                <w:szCs w:val="24"/>
              </w:rPr>
              <w:t>Policies and such other documents which the Supplier may obtain or have access to through the Authority’s intranet;</w:t>
            </w:r>
            <w:bookmarkEnd w:id="971"/>
          </w:p>
        </w:tc>
      </w:tr>
      <w:tr w:rsidR="005D1BFD" w:rsidRPr="00E605A3" w14:paraId="65D4FB56" w14:textId="77777777" w:rsidTr="3DCE3930">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3DCE3930">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3DCE3930">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3763D14A" w:rsidR="005D1BFD" w:rsidRPr="00E605A3" w:rsidRDefault="005D1BFD" w:rsidP="005D1BFD">
            <w:pPr>
              <w:rPr>
                <w:rFonts w:cs="Arial"/>
                <w:szCs w:val="24"/>
              </w:rPr>
            </w:pPr>
            <w:bookmarkStart w:id="972" w:name="_Toc303948974"/>
            <w:bookmarkStart w:id="973" w:name="_Toc303949734"/>
            <w:bookmarkStart w:id="974" w:name="_Toc303950501"/>
            <w:bookmarkStart w:id="975" w:name="_Toc303951281"/>
            <w:bookmarkStart w:id="976" w:name="_Toc304135364"/>
            <w:r w:rsidRPr="00E605A3">
              <w:rPr>
                <w:rFonts w:cs="Arial"/>
                <w:szCs w:val="24"/>
              </w:rPr>
              <w:t>means for the Authority and for the Supplier the individuals specified in the Key</w:t>
            </w:r>
            <w:r w:rsidR="00157C96">
              <w:rPr>
                <w:rFonts w:cs="Arial"/>
                <w:szCs w:val="24"/>
              </w:rPr>
              <w:t xml:space="preserve"> </w:t>
            </w:r>
            <w:r w:rsidRPr="00E605A3">
              <w:rPr>
                <w:rFonts w:cs="Arial"/>
                <w:szCs w:val="24"/>
              </w:rPr>
              <w:t>Provisions</w:t>
            </w:r>
            <w:r w:rsidR="00157C96">
              <w:rPr>
                <w:rFonts w:cs="Arial"/>
                <w:szCs w:val="24"/>
              </w:rPr>
              <w:t xml:space="preserve"> </w:t>
            </w:r>
            <w:r w:rsidRPr="00E605A3">
              <w:rPr>
                <w:rFonts w:cs="Arial"/>
                <w:szCs w:val="24"/>
              </w:rPr>
              <w:t xml:space="preserve">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DA4DD0">
              <w:rPr>
                <w:rFonts w:cs="Arial"/>
                <w:szCs w:val="24"/>
              </w:rPr>
              <w:t>9.1</w:t>
            </w:r>
            <w:r w:rsidRPr="00E605A3">
              <w:rPr>
                <w:rFonts w:cs="Arial"/>
                <w:szCs w:val="24"/>
              </w:rPr>
              <w:fldChar w:fldCharType="end"/>
            </w:r>
            <w:r w:rsidRPr="00E605A3">
              <w:rPr>
                <w:rFonts w:cs="Arial"/>
                <w:szCs w:val="24"/>
              </w:rPr>
              <w:t xml:space="preserve"> of Schedule 2;</w:t>
            </w:r>
            <w:bookmarkEnd w:id="972"/>
            <w:bookmarkEnd w:id="973"/>
            <w:bookmarkEnd w:id="974"/>
            <w:bookmarkEnd w:id="975"/>
            <w:bookmarkEnd w:id="976"/>
            <w:r w:rsidRPr="00E605A3">
              <w:rPr>
                <w:rFonts w:cs="Arial"/>
                <w:szCs w:val="24"/>
              </w:rPr>
              <w:t xml:space="preserve"> </w:t>
            </w:r>
          </w:p>
        </w:tc>
      </w:tr>
      <w:tr w:rsidR="005D1BFD" w:rsidRPr="00E605A3" w14:paraId="1E8C4AE9" w14:textId="77777777" w:rsidTr="3DCE3930">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3DCE3930">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6B35CE82"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DA4DD0">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3DCE3930">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3DCE3930">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0A9E6C2C"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rsidR="00DA4DD0">
              <w:t>2.1</w:t>
            </w:r>
            <w:r>
              <w:fldChar w:fldCharType="end"/>
            </w:r>
            <w:r>
              <w:t xml:space="preserve"> </w:t>
            </w:r>
            <w:r w:rsidRPr="00E605A3">
              <w:t>of Sc</w:t>
            </w:r>
            <w:r>
              <w:t xml:space="preserve">hedule 2 or </w:t>
            </w:r>
            <w:r>
              <w:lastRenderedPageBreak/>
              <w:t>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rsidR="00DA4DD0">
              <w:t>2.2</w:t>
            </w:r>
            <w:r>
              <w:fldChar w:fldCharType="end"/>
            </w:r>
            <w:r>
              <w:t xml:space="preserve"> or</w:t>
            </w:r>
            <w:r w:rsidRPr="00E605A3">
              <w:t xml:space="preserve"> </w:t>
            </w:r>
            <w:r>
              <w:fldChar w:fldCharType="begin"/>
            </w:r>
            <w:r>
              <w:instrText xml:space="preserve"> REF _Ref264626447 \r \h  \* MERGEFORMAT </w:instrText>
            </w:r>
            <w:r>
              <w:fldChar w:fldCharType="separate"/>
            </w:r>
            <w:r w:rsidR="00DA4DD0">
              <w:t>5.3</w:t>
            </w:r>
            <w:r>
              <w:fldChar w:fldCharType="end"/>
            </w:r>
            <w:r>
              <w:t xml:space="preserve"> of Schedule 2;</w:t>
            </w:r>
          </w:p>
        </w:tc>
      </w:tr>
      <w:tr w:rsidR="005D1BFD" w:rsidRPr="00E605A3" w14:paraId="6A1B1138" w14:textId="77777777" w:rsidTr="3DCE3930">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5D1BFD" w:rsidRPr="00E605A3" w:rsidRDefault="005D1BFD" w:rsidP="005D1BFD">
            <w:pPr>
              <w:pStyle w:val="MRNumberedHeading2"/>
              <w:spacing w:before="0"/>
            </w:pPr>
            <w:r>
              <w:t>means the devolved administrations of Scotland, Wales and Northern Ireland (the Scottish Parliament, the Welsh Assembly and the Northern Ireland Assembly);</w:t>
            </w:r>
          </w:p>
        </w:tc>
      </w:tr>
      <w:tr w:rsidR="005D1BFD" w:rsidRPr="00E605A3" w14:paraId="02662699" w14:textId="77777777" w:rsidTr="3DCE3930">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3DCE3930">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3DCE3930">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2CB53ECF"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rsidR="00DA4DD0">
              <w:t>1.1</w:t>
            </w:r>
            <w:r>
              <w:fldChar w:fldCharType="end"/>
            </w:r>
            <w:r>
              <w:t xml:space="preserve"> of Schedule 3;</w:t>
            </w:r>
          </w:p>
        </w:tc>
      </w:tr>
      <w:tr w:rsidR="005D1BFD" w:rsidRPr="00E605A3" w14:paraId="01846A41" w14:textId="77777777" w:rsidTr="3DCE3930">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3DCE3930">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means a written notice served by one Party to the other stating that the Party serving the notice believes there is a Dispute;</w:t>
            </w:r>
          </w:p>
        </w:tc>
      </w:tr>
      <w:tr w:rsidR="005D1BFD" w:rsidRPr="00E605A3" w14:paraId="6B82DCFF" w14:textId="77777777" w:rsidTr="3DCE3930">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1DD65781"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sidR="00DA4DD0">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157C96">
              <w:rPr>
                <w:rFonts w:cs="Arial"/>
                <w:szCs w:val="24"/>
              </w:rPr>
              <w:t>30.2.3</w:t>
            </w:r>
            <w:r w:rsidRPr="00E605A3">
              <w:rPr>
                <w:rFonts w:cs="Arial"/>
                <w:szCs w:val="24"/>
              </w:rPr>
              <w:fldChar w:fldCharType="end"/>
            </w:r>
            <w:r w:rsidRPr="00E605A3">
              <w:rPr>
                <w:rFonts w:cs="Arial"/>
                <w:szCs w:val="24"/>
              </w:rPr>
              <w:t xml:space="preserve"> of Schedule 2;</w:t>
            </w:r>
          </w:p>
        </w:tc>
      </w:tr>
      <w:tr w:rsidR="005D1BFD" w:rsidRPr="00E605A3" w14:paraId="02DE829C" w14:textId="77777777" w:rsidTr="3DCE3930">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A86289" w:rsidRPr="00E605A3" w14:paraId="290D4866" w14:textId="77777777" w:rsidTr="3DCE3930">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Atamis Health Family eCommercial System, which is the e-tendering service used by the </w:t>
            </w:r>
            <w:r>
              <w:rPr>
                <w:szCs w:val="24"/>
              </w:rPr>
              <w:t xml:space="preserve">Authority, or </w:t>
            </w:r>
            <w:r>
              <w:rPr>
                <w:szCs w:val="24"/>
              </w:rPr>
              <w:lastRenderedPageBreak/>
              <w:t>such other e-tendering portal that the Authority uses from time to time;</w:t>
            </w:r>
          </w:p>
        </w:tc>
      </w:tr>
      <w:tr w:rsidR="00A86289" w:rsidRPr="00E605A3" w14:paraId="72748900" w14:textId="77777777" w:rsidTr="3DCE3930">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lastRenderedPageBreak/>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3DCE3930">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3DCE3930">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24D75174" w:rsidR="00A86289" w:rsidRPr="00E605A3" w:rsidRDefault="00A86289" w:rsidP="00A86289">
            <w:pPr>
              <w:spacing w:after="0"/>
              <w:rPr>
                <w:rFonts w:cs="Arial"/>
                <w:szCs w:val="24"/>
              </w:rPr>
            </w:pPr>
            <w:bookmarkStart w:id="977" w:name="_Toc303948982"/>
            <w:bookmarkStart w:id="978" w:name="_Toc303949742"/>
            <w:bookmarkStart w:id="979" w:name="_Toc303950509"/>
            <w:bookmarkStart w:id="980" w:name="_Toc303951289"/>
            <w:bookmarkStart w:id="981"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DA4DD0">
              <w:rPr>
                <w:rFonts w:cs="Arial"/>
                <w:szCs w:val="24"/>
              </w:rPr>
              <w:t>1.2</w:t>
            </w:r>
            <w:r w:rsidRPr="00E605A3">
              <w:rPr>
                <w:rFonts w:cs="Arial"/>
                <w:szCs w:val="24"/>
              </w:rPr>
              <w:fldChar w:fldCharType="end"/>
            </w:r>
            <w:r w:rsidRPr="00E605A3">
              <w:rPr>
                <w:rFonts w:cs="Arial"/>
                <w:szCs w:val="24"/>
              </w:rPr>
              <w:t xml:space="preserve"> of Schedule 3;</w:t>
            </w:r>
            <w:bookmarkEnd w:id="977"/>
            <w:bookmarkEnd w:id="978"/>
            <w:bookmarkEnd w:id="979"/>
            <w:bookmarkEnd w:id="980"/>
            <w:bookmarkEnd w:id="981"/>
          </w:p>
        </w:tc>
      </w:tr>
      <w:tr w:rsidR="00A86289" w:rsidRPr="00E605A3" w14:paraId="5F90C07B" w14:textId="77777777" w:rsidTr="3DCE3930">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3DCE3930">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5F9D2EA2"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sidR="00DA4DD0">
              <w:rPr>
                <w:rFonts w:cs="Arial"/>
                <w:szCs w:val="24"/>
              </w:rPr>
              <w:t>1.3.1</w:t>
            </w:r>
            <w:r>
              <w:rPr>
                <w:rFonts w:cs="Arial"/>
                <w:szCs w:val="24"/>
              </w:rPr>
              <w:fldChar w:fldCharType="end"/>
            </w:r>
            <w:r>
              <w:rPr>
                <w:rFonts w:cs="Arial"/>
                <w:szCs w:val="24"/>
              </w:rPr>
              <w:t xml:space="preserve"> of Schedule 4;</w:t>
            </w:r>
          </w:p>
        </w:tc>
      </w:tr>
      <w:tr w:rsidR="00A86289" w:rsidRPr="00E605A3" w14:paraId="2846CE06" w14:textId="77777777" w:rsidTr="3DCE3930">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F63DC4" w:rsidRPr="00E605A3" w14:paraId="6DE3E03E" w14:textId="77777777" w:rsidTr="3DCE3930">
        <w:tc>
          <w:tcPr>
            <w:tcW w:w="2632" w:type="dxa"/>
            <w:vAlign w:val="center"/>
          </w:tcPr>
          <w:p w14:paraId="15313D31" w14:textId="7EC6A9B2" w:rsidR="00F63DC4" w:rsidRDefault="00F63DC4" w:rsidP="00A86289">
            <w:pPr>
              <w:spacing w:after="0"/>
              <w:jc w:val="left"/>
              <w:rPr>
                <w:rFonts w:cs="Arial"/>
                <w:b/>
                <w:szCs w:val="24"/>
              </w:rPr>
            </w:pPr>
            <w:r>
              <w:rPr>
                <w:rFonts w:cs="Arial"/>
                <w:b/>
                <w:szCs w:val="24"/>
              </w:rPr>
              <w:t>“Extension Period”</w:t>
            </w:r>
          </w:p>
        </w:tc>
        <w:tc>
          <w:tcPr>
            <w:tcW w:w="6384" w:type="dxa"/>
            <w:vAlign w:val="center"/>
          </w:tcPr>
          <w:p w14:paraId="1D0542E4" w14:textId="0D7D493F" w:rsidR="00F63DC4" w:rsidRDefault="00F479A7" w:rsidP="00A86289">
            <w:pPr>
              <w:spacing w:after="0"/>
              <w:rPr>
                <w:rFonts w:cs="Arial"/>
                <w:szCs w:val="24"/>
              </w:rPr>
            </w:pPr>
            <w:r w:rsidRPr="00E605A3">
              <w:rPr>
                <w:rFonts w:cs="Arial"/>
                <w:szCs w:val="24"/>
              </w:rPr>
              <w:t xml:space="preserve">shall have the meaning given to </w:t>
            </w:r>
            <w:r w:rsidR="00356B32">
              <w:rPr>
                <w:rFonts w:cs="Arial"/>
                <w:szCs w:val="24"/>
              </w:rPr>
              <w:t>it</w:t>
            </w:r>
            <w:r w:rsidRPr="00E605A3">
              <w:rPr>
                <w:rFonts w:cs="Arial"/>
                <w:szCs w:val="24"/>
              </w:rPr>
              <w:t xml:space="preserve">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sidR="00DA4DD0">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19F07B36" w14:textId="77777777" w:rsidTr="3DCE3930">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066A9957" w14:textId="5BE4A02D" w:rsidR="00A86289" w:rsidRDefault="00A86289" w:rsidP="00A86289">
            <w:pPr>
              <w:spacing w:after="0"/>
              <w:rPr>
                <w:rFonts w:cs="Arial"/>
                <w:szCs w:val="24"/>
              </w:rPr>
            </w:pPr>
            <w:r>
              <w:rPr>
                <w:rFonts w:cs="Arial"/>
                <w:szCs w:val="24"/>
              </w:rPr>
              <w:t xml:space="preserve">means the volume of Goods to be delivered during </w:t>
            </w:r>
            <w:r w:rsidR="00385753">
              <w:rPr>
                <w:rFonts w:cs="Arial"/>
                <w:szCs w:val="24"/>
              </w:rPr>
              <w:t>the Extension Period</w:t>
            </w:r>
            <w:r>
              <w:rPr>
                <w:rFonts w:cs="Arial"/>
                <w:szCs w:val="24"/>
              </w:rPr>
              <w:t xml:space="preserve"> and this shall be determined either:</w:t>
            </w:r>
          </w:p>
          <w:p w14:paraId="42895F32" w14:textId="699357EC" w:rsidR="00A86289" w:rsidRDefault="00A86289" w:rsidP="00A86289">
            <w:pPr>
              <w:pStyle w:val="General4"/>
              <w:tabs>
                <w:tab w:val="clear" w:pos="2268"/>
              </w:tabs>
              <w:ind w:left="652" w:hanging="482"/>
            </w:pPr>
            <w:r>
              <w:t>by agreement in writing between the Authority and the Supplier within ten (10) Business Days’ of the Authority’s notice to extend the Term; or</w:t>
            </w:r>
          </w:p>
          <w:p w14:paraId="2B15CAAC" w14:textId="77777777" w:rsidR="00A86289" w:rsidRDefault="00A86289" w:rsidP="00A86289">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p w14:paraId="40ABCD51" w14:textId="58647998" w:rsidR="00A86289" w:rsidRPr="00E605A3" w:rsidRDefault="00A86289" w:rsidP="00903BDE">
            <w:pPr>
              <w:spacing w:after="0"/>
              <w:rPr>
                <w:rFonts w:cs="Arial"/>
                <w:szCs w:val="24"/>
              </w:rPr>
            </w:pPr>
          </w:p>
        </w:tc>
      </w:tr>
      <w:tr w:rsidR="00A86289" w:rsidRPr="00E605A3" w14:paraId="55720B55" w14:textId="77777777" w:rsidTr="3DCE3930">
        <w:tc>
          <w:tcPr>
            <w:tcW w:w="2632" w:type="dxa"/>
            <w:vAlign w:val="center"/>
          </w:tcPr>
          <w:p w14:paraId="4857D4E7" w14:textId="348EEFC8" w:rsidR="00A86289" w:rsidRPr="00477BC7" w:rsidRDefault="00A86289" w:rsidP="00A86289">
            <w:pPr>
              <w:spacing w:after="0"/>
              <w:jc w:val="left"/>
              <w:rPr>
                <w:rFonts w:cs="Arial"/>
                <w:b/>
                <w:szCs w:val="24"/>
              </w:rPr>
            </w:pPr>
            <w:r w:rsidRPr="00477BC7">
              <w:rPr>
                <w:rFonts w:cs="Arial"/>
                <w:b/>
                <w:szCs w:val="24"/>
              </w:rPr>
              <w:t>“FEFO”</w:t>
            </w:r>
          </w:p>
        </w:tc>
        <w:tc>
          <w:tcPr>
            <w:tcW w:w="6384" w:type="dxa"/>
            <w:vAlign w:val="center"/>
          </w:tcPr>
          <w:p w14:paraId="6C8F6DBE" w14:textId="5D96B936" w:rsidR="00A86289" w:rsidRPr="00477BC7" w:rsidRDefault="00A86289" w:rsidP="00A86289">
            <w:pPr>
              <w:spacing w:after="0"/>
              <w:rPr>
                <w:rFonts w:cs="Arial"/>
                <w:szCs w:val="24"/>
              </w:rPr>
            </w:pPr>
            <w:r w:rsidRPr="00477BC7">
              <w:rPr>
                <w:rFonts w:cs="Arial"/>
                <w:iCs/>
                <w:szCs w:val="24"/>
              </w:rPr>
              <w:t xml:space="preserve">has the meaning given to it in Clause </w:t>
            </w:r>
            <w:r w:rsidRPr="00477BC7">
              <w:rPr>
                <w:rFonts w:cs="Arial"/>
                <w:szCs w:val="24"/>
              </w:rPr>
              <w:fldChar w:fldCharType="begin"/>
            </w:r>
            <w:r w:rsidRPr="00477BC7">
              <w:rPr>
                <w:rFonts w:cs="Arial"/>
                <w:szCs w:val="24"/>
              </w:rPr>
              <w:instrText xml:space="preserve"> REF _Ref53739606 \r \h  \* MERGEFORMAT </w:instrText>
            </w:r>
            <w:r w:rsidRPr="00477BC7">
              <w:rPr>
                <w:rFonts w:cs="Arial"/>
                <w:szCs w:val="24"/>
              </w:rPr>
            </w:r>
            <w:r w:rsidRPr="00477BC7">
              <w:rPr>
                <w:rFonts w:cs="Arial"/>
                <w:szCs w:val="24"/>
              </w:rPr>
              <w:fldChar w:fldCharType="separate"/>
            </w:r>
            <w:r w:rsidR="00DA4DD0">
              <w:rPr>
                <w:rFonts w:cs="Arial"/>
                <w:szCs w:val="24"/>
              </w:rPr>
              <w:t>7.13.2(c)</w:t>
            </w:r>
            <w:r w:rsidRPr="00477BC7">
              <w:rPr>
                <w:rFonts w:cs="Arial"/>
                <w:szCs w:val="24"/>
              </w:rPr>
              <w:fldChar w:fldCharType="end"/>
            </w:r>
            <w:r w:rsidRPr="00477BC7">
              <w:rPr>
                <w:rFonts w:cs="Arial"/>
                <w:szCs w:val="24"/>
              </w:rPr>
              <w:t xml:space="preserve"> of Schedule 2;</w:t>
            </w:r>
            <w:r w:rsidRPr="00477BC7">
              <w:rPr>
                <w:rFonts w:cs="Arial"/>
                <w:b/>
                <w:szCs w:val="24"/>
              </w:rPr>
              <w:t xml:space="preserve"> </w:t>
            </w:r>
          </w:p>
        </w:tc>
      </w:tr>
      <w:tr w:rsidR="00A86289" w:rsidRPr="00E605A3" w14:paraId="37FD5850" w14:textId="77777777" w:rsidTr="3DCE3930">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12FE6A45" w:rsidR="00A86289" w:rsidRPr="00E605A3" w:rsidRDefault="00A86289" w:rsidP="00A86289">
            <w:pPr>
              <w:spacing w:after="0"/>
              <w:rPr>
                <w:rFonts w:cs="Arial"/>
                <w:szCs w:val="24"/>
              </w:rPr>
            </w:pPr>
            <w:bookmarkStart w:id="982" w:name="_Toc303948988"/>
            <w:bookmarkStart w:id="983" w:name="_Toc303949748"/>
            <w:bookmarkStart w:id="984" w:name="_Toc303950515"/>
            <w:bookmarkStart w:id="985" w:name="_Toc303951295"/>
            <w:bookmarkStart w:id="986"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DA4DD0">
              <w:rPr>
                <w:rFonts w:cs="Arial"/>
                <w:szCs w:val="24"/>
              </w:rPr>
              <w:t>1.2</w:t>
            </w:r>
            <w:r w:rsidRPr="00E605A3">
              <w:rPr>
                <w:rFonts w:cs="Arial"/>
                <w:szCs w:val="24"/>
              </w:rPr>
              <w:fldChar w:fldCharType="end"/>
            </w:r>
            <w:r w:rsidRPr="00E605A3">
              <w:rPr>
                <w:rFonts w:cs="Arial"/>
                <w:szCs w:val="24"/>
              </w:rPr>
              <w:t xml:space="preserve"> of Schedule 3;</w:t>
            </w:r>
            <w:bookmarkEnd w:id="982"/>
            <w:bookmarkEnd w:id="983"/>
            <w:bookmarkEnd w:id="984"/>
            <w:bookmarkEnd w:id="985"/>
            <w:bookmarkEnd w:id="986"/>
            <w:r w:rsidRPr="00E605A3">
              <w:rPr>
                <w:rFonts w:cs="Arial"/>
                <w:szCs w:val="24"/>
              </w:rPr>
              <w:t xml:space="preserve"> </w:t>
            </w:r>
          </w:p>
        </w:tc>
      </w:tr>
      <w:tr w:rsidR="00A86289" w:rsidRPr="00E605A3" w14:paraId="756B6394" w14:textId="77777777" w:rsidTr="3DCE3930">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987" w:name="_Ref442453528"/>
            <w:r w:rsidRPr="00E605A3">
              <w:t>means any event beyond the reasonable control of the Party in question to include, without limitation:</w:t>
            </w:r>
            <w:bookmarkEnd w:id="987"/>
            <w:r w:rsidRPr="00E605A3">
              <w:t xml:space="preserve"> </w:t>
            </w:r>
          </w:p>
          <w:p w14:paraId="71135F14" w14:textId="77777777" w:rsidR="00A86289" w:rsidRPr="00E605A3" w:rsidRDefault="00A86289" w:rsidP="00DD386B">
            <w:pPr>
              <w:pStyle w:val="MRDefinition1"/>
              <w:spacing w:before="0"/>
              <w:rPr>
                <w:szCs w:val="24"/>
              </w:rPr>
            </w:pPr>
            <w:bookmarkStart w:id="988" w:name="_Ref442453529"/>
            <w:r w:rsidRPr="00E605A3">
              <w:rPr>
                <w:szCs w:val="24"/>
              </w:rPr>
              <w:t xml:space="preserve">war including civil war (whether declared or undeclared), riot, civil commotion or armed conflict </w:t>
            </w:r>
            <w:r w:rsidRPr="00E605A3">
              <w:rPr>
                <w:szCs w:val="24"/>
              </w:rPr>
              <w:lastRenderedPageBreak/>
              <w:t>materially affecting either Party’s ability to perform its obligations under this Contract;</w:t>
            </w:r>
            <w:bookmarkEnd w:id="988"/>
          </w:p>
          <w:p w14:paraId="0F3371E9" w14:textId="77777777" w:rsidR="00A86289" w:rsidRPr="00E605A3" w:rsidRDefault="00A86289" w:rsidP="00A86289">
            <w:pPr>
              <w:pStyle w:val="MRDefinition1"/>
              <w:spacing w:before="0"/>
              <w:rPr>
                <w:szCs w:val="24"/>
              </w:rPr>
            </w:pPr>
            <w:bookmarkStart w:id="989" w:name="_Ref442453530"/>
            <w:r w:rsidRPr="00E605A3">
              <w:rPr>
                <w:szCs w:val="24"/>
              </w:rPr>
              <w:t>acts of terrorism;</w:t>
            </w:r>
            <w:bookmarkEnd w:id="989"/>
          </w:p>
          <w:p w14:paraId="43A5C3FF" w14:textId="77777777" w:rsidR="00A86289" w:rsidRPr="00E605A3" w:rsidRDefault="00A86289" w:rsidP="00A86289">
            <w:pPr>
              <w:pStyle w:val="MRDefinition1"/>
              <w:spacing w:before="0"/>
            </w:pPr>
            <w:bookmarkStart w:id="990" w:name="_Ref442453531"/>
            <w:r>
              <w:t>flood, storm or other natural disasters;</w:t>
            </w:r>
            <w:bookmarkEnd w:id="990"/>
            <w:r>
              <w:t xml:space="preserve"> </w:t>
            </w:r>
          </w:p>
          <w:p w14:paraId="495CEAFF" w14:textId="77777777" w:rsidR="00A86289" w:rsidRPr="00E605A3" w:rsidRDefault="00A86289" w:rsidP="00A86289">
            <w:pPr>
              <w:pStyle w:val="MRDefinition1"/>
              <w:spacing w:before="0"/>
              <w:rPr>
                <w:szCs w:val="24"/>
              </w:rPr>
            </w:pPr>
            <w:bookmarkStart w:id="991" w:name="_Ref442453532"/>
            <w:r w:rsidRPr="00E605A3">
              <w:rPr>
                <w:szCs w:val="24"/>
              </w:rPr>
              <w:t>fire;</w:t>
            </w:r>
            <w:bookmarkEnd w:id="991"/>
          </w:p>
          <w:p w14:paraId="0CB01EEB" w14:textId="77777777" w:rsidR="00A86289" w:rsidRPr="00E605A3" w:rsidRDefault="00A86289" w:rsidP="00A86289">
            <w:pPr>
              <w:pStyle w:val="MRDefinition1"/>
              <w:spacing w:before="0"/>
              <w:rPr>
                <w:szCs w:val="24"/>
              </w:rPr>
            </w:pPr>
            <w:bookmarkStart w:id="992"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92"/>
          </w:p>
          <w:p w14:paraId="5B9ECE86" w14:textId="77777777" w:rsidR="00A86289" w:rsidRPr="00E605A3" w:rsidRDefault="00A86289" w:rsidP="00A86289">
            <w:pPr>
              <w:pStyle w:val="MRDefinition1"/>
              <w:spacing w:before="0"/>
            </w:pPr>
            <w:bookmarkStart w:id="993" w:name="_Ref442453534"/>
            <w: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93"/>
            <w:r>
              <w:t xml:space="preserve"> </w:t>
            </w:r>
          </w:p>
          <w:p w14:paraId="7665CA83" w14:textId="62664B29" w:rsidR="00A86289" w:rsidRDefault="00A86289" w:rsidP="00A86289">
            <w:pPr>
              <w:pStyle w:val="MRDefinition1"/>
              <w:spacing w:before="0"/>
              <w:rPr>
                <w:szCs w:val="24"/>
              </w:rPr>
            </w:pPr>
            <w:bookmarkStart w:id="994" w:name="_Ref442453535"/>
            <w:r w:rsidRPr="00E605A3">
              <w:rPr>
                <w:szCs w:val="24"/>
              </w:rPr>
              <w:t>compliance with any local law or governmental order, rule, regulation or direction applicable outside of England and Wales that could not have been reasonably foreseen;</w:t>
            </w:r>
            <w:bookmarkEnd w:id="994"/>
            <w:r w:rsidRPr="00E605A3">
              <w:rPr>
                <w:szCs w:val="24"/>
              </w:rPr>
              <w:t xml:space="preserve"> </w:t>
            </w:r>
          </w:p>
          <w:p w14:paraId="3A16E9A5" w14:textId="77777777" w:rsidR="00A86289" w:rsidRPr="00E605A3" w:rsidRDefault="00A86289" w:rsidP="00A86289">
            <w:pPr>
              <w:pStyle w:val="MRDefinition1"/>
              <w:spacing w:before="0"/>
              <w:rPr>
                <w:szCs w:val="24"/>
              </w:rPr>
            </w:pPr>
            <w:bookmarkStart w:id="995"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95"/>
          </w:p>
          <w:p w14:paraId="1C0E21B4" w14:textId="77777777" w:rsidR="00A86289" w:rsidRPr="00E605A3" w:rsidRDefault="00A86289" w:rsidP="00A86289">
            <w:pPr>
              <w:pStyle w:val="MRDefinition1"/>
              <w:spacing w:before="0"/>
              <w:rPr>
                <w:szCs w:val="24"/>
              </w:rPr>
            </w:pPr>
            <w:bookmarkStart w:id="996"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96"/>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as a result of or in connection with:</w:t>
            </w:r>
          </w:p>
          <w:p w14:paraId="4BB6D53B" w14:textId="66C36F69" w:rsidR="00A86289" w:rsidRPr="003B25D5" w:rsidRDefault="00A86289" w:rsidP="00A86289">
            <w:pPr>
              <w:pStyle w:val="MRDefinition2"/>
            </w:pPr>
            <w:r w:rsidRPr="003B25D5">
              <w:t xml:space="preserve">Pandemic or epidemic; </w:t>
            </w:r>
          </w:p>
          <w:p w14:paraId="0445F31F" w14:textId="0DC7F962" w:rsidR="00A86289" w:rsidRDefault="00A86289" w:rsidP="00A86289">
            <w:pPr>
              <w:pStyle w:val="MRDefinition2"/>
            </w:pPr>
            <w:r w:rsidRPr="00E605A3">
              <w:t>the withdrawal of the United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w:t>
            </w:r>
            <w:r w:rsidRPr="00D75B4A">
              <w:lastRenderedPageBreak/>
              <w:t>the Supplier can reasonably demonstrate that despite all reasonable endeavours, it is unable to secure non-COVID-19 infected personnel to provide the Goods due to the levels of COVID-19 infections in the population of the United Kingdom</w:t>
            </w:r>
            <w:r w:rsidRPr="00E605A3">
              <w:t xml:space="preserve">; </w:t>
            </w:r>
          </w:p>
        </w:tc>
      </w:tr>
      <w:tr w:rsidR="00A86289" w:rsidRPr="00E605A3" w14:paraId="0D20E6FB" w14:textId="77777777" w:rsidTr="3DCE3930">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A86289" w:rsidRPr="00E605A3" w14:paraId="2DBD9495" w14:textId="77777777" w:rsidTr="3DCE3930">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3DCE3930">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A86289" w:rsidRPr="00E605A3" w14:paraId="3F851FDF" w14:textId="77777777" w:rsidTr="3DCE3930">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3DCE3930">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means all goods, materials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3DCE3930">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090C1373" w:rsidR="00A86289" w:rsidRPr="00E605A3" w:rsidRDefault="00A86289" w:rsidP="00A86289">
            <w:pPr>
              <w:spacing w:after="0"/>
              <w:rPr>
                <w:rFonts w:cs="Arial"/>
              </w:rPr>
            </w:pPr>
            <w:bookmarkStart w:id="997" w:name="_Toc303948990"/>
            <w:bookmarkStart w:id="998" w:name="_Toc303949750"/>
            <w:bookmarkStart w:id="999" w:name="_Toc303950517"/>
            <w:bookmarkStart w:id="1000" w:name="_Toc303951297"/>
            <w:bookmarkStart w:id="1001"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Great Britain, Northern Ireland or the whole of the UK), the Care Quality Commission and/or any other regulator or competent body;</w:t>
            </w:r>
            <w:bookmarkEnd w:id="997"/>
            <w:bookmarkEnd w:id="998"/>
            <w:bookmarkEnd w:id="999"/>
            <w:bookmarkEnd w:id="1000"/>
            <w:bookmarkEnd w:id="1001"/>
          </w:p>
        </w:tc>
      </w:tr>
      <w:tr w:rsidR="00A86289" w:rsidRPr="00E605A3" w14:paraId="2E4E921F" w14:textId="77777777" w:rsidTr="3DCE3930">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3DCE3930">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lastRenderedPageBreak/>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77777777" w:rsidR="00A86289" w:rsidRPr="00C1699B" w:rsidRDefault="00A86289" w:rsidP="00A86289">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Care</w:t>
            </w:r>
            <w:r w:rsidRPr="00C1699B">
              <w:rPr>
                <w:szCs w:val="24"/>
              </w:rPr>
              <w:t>;</w:t>
            </w:r>
          </w:p>
          <w:p w14:paraId="3B374C8F" w14:textId="77777777" w:rsidR="00A86289" w:rsidRPr="00C1699B" w:rsidRDefault="00A86289" w:rsidP="00A86289">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A86289" w:rsidRDefault="00A86289" w:rsidP="00A86289">
            <w:pPr>
              <w:pStyle w:val="MRDefinition2"/>
              <w:numPr>
                <w:ilvl w:val="0"/>
                <w:numId w:val="19"/>
              </w:numPr>
              <w:spacing w:before="0"/>
              <w:rPr>
                <w:szCs w:val="24"/>
              </w:rPr>
            </w:pPr>
            <w:r w:rsidRPr="00C1699B">
              <w:rPr>
                <w:szCs w:val="24"/>
              </w:rPr>
              <w:t>any body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3DCE3930">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t>“</w:t>
            </w:r>
            <w:r>
              <w:rPr>
                <w:rFonts w:cs="Arial"/>
                <w:b/>
                <w:szCs w:val="24"/>
              </w:rPr>
              <w:t>Initial Term</w:t>
            </w:r>
            <w:r w:rsidRPr="00E605A3">
              <w:rPr>
                <w:rFonts w:cs="Arial"/>
                <w:b/>
                <w:szCs w:val="24"/>
              </w:rPr>
              <w:t>”</w:t>
            </w:r>
          </w:p>
        </w:tc>
        <w:tc>
          <w:tcPr>
            <w:tcW w:w="6384" w:type="dxa"/>
            <w:vAlign w:val="center"/>
          </w:tcPr>
          <w:p w14:paraId="5B8791CA" w14:textId="5314ECF9"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sidR="00DA4DD0">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3DCE3930">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means all patents, copyright, design rights, registered designs, trade marks, know-how, database rights, confidential formulae and any other intellectual property rights</w:t>
            </w:r>
            <w:r>
              <w:rPr>
                <w:rFonts w:cs="Arial"/>
                <w:szCs w:val="24"/>
              </w:rPr>
              <w:t>,</w:t>
            </w:r>
            <w:r w:rsidRPr="00E605A3">
              <w:rPr>
                <w:rFonts w:cs="Arial"/>
                <w:szCs w:val="24"/>
              </w:rPr>
              <w:t xml:space="preserve"> and the rights to apply for patents and trade marks and registered designs; </w:t>
            </w:r>
          </w:p>
        </w:tc>
      </w:tr>
      <w:tr w:rsidR="00A86289" w:rsidRPr="00E605A3" w14:paraId="28C83C86" w14:textId="77777777" w:rsidTr="3DCE3930">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4891EC90"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DA4DD0">
              <w:rPr>
                <w:rFonts w:cs="Arial"/>
                <w:szCs w:val="24"/>
              </w:rPr>
              <w:t>1.12</w:t>
            </w:r>
            <w:r>
              <w:rPr>
                <w:rFonts w:cs="Arial"/>
                <w:szCs w:val="24"/>
              </w:rPr>
              <w:fldChar w:fldCharType="end"/>
            </w:r>
            <w:r>
              <w:rPr>
                <w:rFonts w:cs="Arial"/>
                <w:szCs w:val="24"/>
              </w:rPr>
              <w:t xml:space="preserve"> of Schedule 4;</w:t>
            </w:r>
          </w:p>
        </w:tc>
      </w:tr>
      <w:tr w:rsidR="00A86289" w:rsidRPr="00E605A3" w14:paraId="7DE02CC4" w14:textId="77777777" w:rsidTr="3DCE3930">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3DCE3930">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02" w:name="_Toc303948992"/>
            <w:bookmarkStart w:id="1003" w:name="_Toc303949752"/>
            <w:bookmarkStart w:id="1004" w:name="_Toc303950519"/>
            <w:bookmarkStart w:id="1005" w:name="_Toc303951299"/>
            <w:bookmarkStart w:id="1006"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02"/>
            <w:bookmarkEnd w:id="1003"/>
            <w:bookmarkEnd w:id="1004"/>
            <w:bookmarkEnd w:id="1005"/>
            <w:bookmarkEnd w:id="1006"/>
          </w:p>
        </w:tc>
      </w:tr>
      <w:tr w:rsidR="00A86289" w:rsidRPr="00E605A3" w14:paraId="3723B6D5" w14:textId="77777777" w:rsidTr="3DCE3930">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07" w:name="_Ref442453552"/>
            <w:r w:rsidRPr="00E605A3">
              <w:t>means any applicable legal requirements including, without limitation:</w:t>
            </w:r>
            <w:bookmarkEnd w:id="1007"/>
          </w:p>
          <w:p w14:paraId="688DC0BA" w14:textId="46DD48C9" w:rsidR="00A86289" w:rsidRPr="00E605A3" w:rsidRDefault="00A86289" w:rsidP="00490A4A">
            <w:pPr>
              <w:pStyle w:val="MRDefinition2"/>
              <w:numPr>
                <w:ilvl w:val="0"/>
                <w:numId w:val="38"/>
              </w:numPr>
              <w:spacing w:before="0"/>
            </w:pPr>
            <w:bookmarkStart w:id="1008" w:name="_Ref442453553"/>
            <w:r>
              <w:t>any applicable statute or proclamation, delegated or subordinate legislation, bye-law, order, regulation or instrument as applicable in England and Wales;</w:t>
            </w:r>
            <w:bookmarkEnd w:id="1008"/>
            <w:r>
              <w:t xml:space="preserve"> </w:t>
            </w:r>
          </w:p>
          <w:p w14:paraId="21278EEA" w14:textId="1ADFA4E2" w:rsidR="00A86289" w:rsidRPr="00E605A3" w:rsidRDefault="00A86289" w:rsidP="00490A4A">
            <w:pPr>
              <w:pStyle w:val="MRDefinition2"/>
              <w:numPr>
                <w:ilvl w:val="0"/>
                <w:numId w:val="38"/>
              </w:numPr>
              <w:spacing w:before="0"/>
            </w:pPr>
            <w:bookmarkStart w:id="1009" w:name="_Ref442453554"/>
            <w:r>
              <w:t xml:space="preserve">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w:t>
            </w:r>
            <w:r>
              <w:lastRenderedPageBreak/>
              <w:t>delegated or subordinate legislation, bye-law, order, regulation or instrument);</w:t>
            </w:r>
            <w:bookmarkEnd w:id="1009"/>
          </w:p>
          <w:p w14:paraId="05A27DB4" w14:textId="44271281" w:rsidR="00A86289" w:rsidRPr="00E605A3" w:rsidRDefault="00A86289" w:rsidP="00490A4A">
            <w:pPr>
              <w:pStyle w:val="MRDefinition2"/>
              <w:numPr>
                <w:ilvl w:val="0"/>
                <w:numId w:val="38"/>
              </w:numPr>
              <w:spacing w:before="0"/>
              <w:rPr>
                <w:szCs w:val="24"/>
              </w:rPr>
            </w:pPr>
            <w:bookmarkStart w:id="1010" w:name="_Ref442453556"/>
            <w:r>
              <w:rPr>
                <w:szCs w:val="24"/>
              </w:rPr>
              <w:t>to the extent in force in the UK</w:t>
            </w:r>
            <w:r w:rsidR="00195DF7">
              <w:rPr>
                <w:szCs w:val="24"/>
              </w:rPr>
              <w:t xml:space="preserve"> or any part of it</w:t>
            </w:r>
            <w:r>
              <w:rPr>
                <w:szCs w:val="24"/>
              </w:rPr>
              <w:t xml:space="preserve">, </w:t>
            </w:r>
            <w:r w:rsidRPr="00E605A3">
              <w:rPr>
                <w:szCs w:val="24"/>
              </w:rPr>
              <w:t>any enforceable community right within the meaning of section 2(1) European Communities Act 1972;</w:t>
            </w:r>
          </w:p>
          <w:p w14:paraId="45BD1BEF" w14:textId="77777777" w:rsidR="00A86289" w:rsidRPr="00E605A3" w:rsidRDefault="00A86289" w:rsidP="00490A4A">
            <w:pPr>
              <w:pStyle w:val="MRDefinition2"/>
              <w:numPr>
                <w:ilvl w:val="0"/>
                <w:numId w:val="38"/>
              </w:numPr>
              <w:spacing w:before="0"/>
              <w:rPr>
                <w:szCs w:val="24"/>
              </w:rPr>
            </w:pPr>
            <w:r w:rsidRPr="00E605A3">
              <w:rPr>
                <w:szCs w:val="24"/>
              </w:rPr>
              <w:t>any applicable judgment of a relevant court of law which is a binding precedent in England and Wales;</w:t>
            </w:r>
            <w:bookmarkEnd w:id="1010"/>
          </w:p>
          <w:p w14:paraId="02E58CD9" w14:textId="77777777" w:rsidR="00A86289" w:rsidRPr="00E605A3" w:rsidRDefault="00A86289" w:rsidP="00490A4A">
            <w:pPr>
              <w:pStyle w:val="MRDefinition2"/>
              <w:numPr>
                <w:ilvl w:val="0"/>
                <w:numId w:val="38"/>
              </w:numPr>
              <w:spacing w:before="0"/>
              <w:rPr>
                <w:szCs w:val="24"/>
              </w:rPr>
            </w:pPr>
            <w:bookmarkStart w:id="1011" w:name="_Ref442453557"/>
            <w:r w:rsidRPr="00E605A3">
              <w:rPr>
                <w:szCs w:val="24"/>
              </w:rPr>
              <w:t>requirements set by any regulatory body as applicable in England and Wales;</w:t>
            </w:r>
            <w:bookmarkEnd w:id="1011"/>
          </w:p>
          <w:p w14:paraId="3B591F53" w14:textId="334C5FFF" w:rsidR="00A86289" w:rsidRPr="00E605A3" w:rsidRDefault="00A86289" w:rsidP="00490A4A">
            <w:pPr>
              <w:pStyle w:val="MRDefinition2"/>
              <w:numPr>
                <w:ilvl w:val="0"/>
                <w:numId w:val="38"/>
              </w:numPr>
              <w:spacing w:before="0"/>
            </w:pPr>
            <w:bookmarkStart w:id="1012" w:name="_Ref442453558"/>
            <w:r>
              <w:t>any relevant code of practice as applicable in England and Wales</w:t>
            </w:r>
            <w:bookmarkEnd w:id="1012"/>
            <w:r>
              <w:t xml:space="preserve">; </w:t>
            </w:r>
          </w:p>
          <w:p w14:paraId="6AEEFD5D" w14:textId="7C7D09DB" w:rsidR="00A86289" w:rsidRDefault="00A86289" w:rsidP="00490A4A">
            <w:pPr>
              <w:pStyle w:val="MRDefinition2"/>
              <w:numPr>
                <w:ilvl w:val="0"/>
                <w:numId w:val="38"/>
              </w:numPr>
              <w:spacing w:before="0"/>
            </w:pPr>
            <w:r>
              <w:t>any relevant collective agreement and/or international law provisions (to include, without limitation, as referred to in (a) to (f) above); and</w:t>
            </w:r>
          </w:p>
          <w:p w14:paraId="6513795C" w14:textId="69D6F518" w:rsidR="00A86289" w:rsidRPr="00E605A3" w:rsidRDefault="00A86289" w:rsidP="00490A4A">
            <w:pPr>
              <w:pStyle w:val="MRDefinition2"/>
              <w:numPr>
                <w:ilvl w:val="0"/>
                <w:numId w:val="38"/>
              </w:numPr>
              <w:spacing w:before="0"/>
            </w:pPr>
            <w:r>
              <w:t xml:space="preserve">where Goods are to be delivered into Northern Ireland, any of the applicable </w:t>
            </w:r>
            <w:r w:rsidR="00E3709A">
              <w:t xml:space="preserve">legal </w:t>
            </w:r>
            <w:r w:rsidR="009B07B7">
              <w:t xml:space="preserve">requirements </w:t>
            </w:r>
            <w:r w:rsidR="00350302">
              <w:t>set out in</w:t>
            </w:r>
            <w:r w:rsidR="00F22253">
              <w:t xml:space="preserve"> (a) to (g), </w:t>
            </w:r>
            <w:r w:rsidR="006D04DE">
              <w:t xml:space="preserve">together with any applicable European Union obligation, </w:t>
            </w:r>
            <w:r w:rsidR="000B1984">
              <w:t xml:space="preserve">directive, regulation, decision, law or rights </w:t>
            </w:r>
            <w:r w:rsidR="00AF648C">
              <w:t xml:space="preserve">to the extent that there are binding </w:t>
            </w:r>
            <w:r w:rsidR="0004564B">
              <w:t>and/or</w:t>
            </w:r>
            <w:r w:rsidR="00F22253">
              <w:t xml:space="preserve"> applicable in Northern Ireland </w:t>
            </w:r>
            <w:r w:rsidR="00B2411C">
              <w:t>in relation</w:t>
            </w:r>
            <w:r w:rsidR="00F22253">
              <w:t xml:space="preserve"> to such Goods.</w:t>
            </w:r>
          </w:p>
        </w:tc>
      </w:tr>
      <w:tr w:rsidR="00A86289" w:rsidRPr="00E605A3" w14:paraId="1DAC5FB7" w14:textId="77777777" w:rsidTr="3DCE3930">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lastRenderedPageBreak/>
              <w:t>“Licensing Authority”</w:t>
            </w:r>
          </w:p>
        </w:tc>
        <w:tc>
          <w:tcPr>
            <w:tcW w:w="6384" w:type="dxa"/>
          </w:tcPr>
          <w:p w14:paraId="116653DF" w14:textId="05B0100A"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002F4F06">
              <w:rPr>
                <w:rFonts w:eastAsia="MS Mincho" w:cs="Arial"/>
              </w:rPr>
              <w:t xml:space="preserve"> </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issued by such entity is valid in Northern Ireland);</w:t>
            </w:r>
          </w:p>
        </w:tc>
      </w:tr>
      <w:tr w:rsidR="00A86289" w:rsidRPr="00E605A3" w14:paraId="6533C942" w14:textId="77777777" w:rsidTr="3DCE3930">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A86289" w:rsidRPr="00901161" w:rsidRDefault="00A86289" w:rsidP="00A86289">
            <w:pPr>
              <w:pStyle w:val="MRDefinition2"/>
              <w:numPr>
                <w:ilvl w:val="0"/>
                <w:numId w:val="37"/>
              </w:numPr>
              <w:spacing w:before="0"/>
              <w:rPr>
                <w:szCs w:val="24"/>
              </w:rPr>
            </w:pPr>
            <w:r w:rsidRPr="00901161">
              <w:rPr>
                <w:szCs w:val="24"/>
              </w:rPr>
              <w:t>where the Defective Goods have been despatched by or on behalf of the Authority or Devolved Administration, the costs of recalling the Defective Goods;</w:t>
            </w:r>
          </w:p>
          <w:p w14:paraId="3AEBF8DF" w14:textId="77777777" w:rsidR="00A86289" w:rsidRPr="00901161" w:rsidRDefault="00A86289" w:rsidP="00A86289">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lastRenderedPageBreak/>
              <w:t>all costs associated with advising, screening, testing, treating or otherwise providing healthcare to patients in relation to Defective Goods;</w:t>
            </w:r>
          </w:p>
        </w:tc>
      </w:tr>
      <w:tr w:rsidR="00A86289" w:rsidRPr="00E605A3" w14:paraId="462F0FEE" w14:textId="77777777" w:rsidTr="3DCE3930">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lastRenderedPageBreak/>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3DCE3930">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01586B30" w14:textId="1B0960E5" w:rsidR="00A86289" w:rsidRDefault="00A86289" w:rsidP="00A86289">
            <w:pPr>
              <w:spacing w:after="0"/>
              <w:rPr>
                <w:rFonts w:eastAsia="MS Mincho" w:cs="Arial"/>
              </w:rPr>
            </w:pPr>
            <w:r w:rsidRPr="4666E819">
              <w:rPr>
                <w:rFonts w:eastAsia="MS Mincho" w:cs="Arial"/>
              </w:rPr>
              <w:t>means:</w:t>
            </w:r>
          </w:p>
          <w:p w14:paraId="45F04CCD" w14:textId="12043D9F" w:rsidR="00A86289" w:rsidRDefault="00A86289" w:rsidP="00490A4A">
            <w:pPr>
              <w:pStyle w:val="ListParagraph"/>
              <w:numPr>
                <w:ilvl w:val="0"/>
                <w:numId w:val="42"/>
              </w:numPr>
              <w:rPr>
                <w:rFonts w:eastAsia="MS Mincho"/>
              </w:rPr>
            </w:pPr>
            <w:r>
              <w:rPr>
                <w:rFonts w:eastAsia="MS Mincho"/>
              </w:rPr>
              <w:t>the marketing authorisation number as specified in Schedule 8 for Goods for use in the United Kingdom; or</w:t>
            </w:r>
          </w:p>
          <w:p w14:paraId="68D44D0F" w14:textId="58AA87B9" w:rsidR="00A86289" w:rsidRDefault="00A86289" w:rsidP="00490A4A">
            <w:pPr>
              <w:pStyle w:val="ListParagraph"/>
              <w:numPr>
                <w:ilvl w:val="0"/>
                <w:numId w:val="42"/>
              </w:numPr>
              <w:rPr>
                <w:rFonts w:eastAsia="MS Mincho"/>
              </w:rPr>
            </w:pPr>
            <w:r w:rsidRPr="7E3FC87C">
              <w:rPr>
                <w:rFonts w:eastAsia="MS Mincho"/>
              </w:rPr>
              <w:t xml:space="preserve">the marketing authorisation number as specified in Schedule 8 for Goods for use in Great Britain; and </w:t>
            </w:r>
          </w:p>
          <w:p w14:paraId="6D42D3F5" w14:textId="2125B833" w:rsidR="00A86289" w:rsidRPr="00AD60B8" w:rsidRDefault="00A86289" w:rsidP="00490A4A">
            <w:pPr>
              <w:pStyle w:val="ListParagraph"/>
              <w:numPr>
                <w:ilvl w:val="0"/>
                <w:numId w:val="42"/>
              </w:numPr>
              <w:rPr>
                <w:rFonts w:eastAsia="MS Mincho"/>
              </w:rPr>
            </w:pPr>
            <w:r w:rsidRPr="7E3FC87C">
              <w:rPr>
                <w:rFonts w:eastAsia="MS Mincho"/>
              </w:rPr>
              <w:t>the marketing authorisation number as specified in Schedule 8 for Goods for use in Northern Ireland,</w:t>
            </w:r>
          </w:p>
          <w:p w14:paraId="3B2201F4" w14:textId="24010766" w:rsidR="00A86289" w:rsidRPr="00AD60B8" w:rsidRDefault="00A86289" w:rsidP="00A86289">
            <w:pPr>
              <w:rPr>
                <w:rFonts w:eastAsia="MS Mincho"/>
              </w:rPr>
            </w:pPr>
            <w:r w:rsidRPr="4666E819">
              <w:rPr>
                <w:rFonts w:eastAsia="MS Mincho"/>
              </w:rPr>
              <w:t>granted by the Licensing Authority as amended or varied by the Licensing Authority from time to time;</w:t>
            </w:r>
          </w:p>
        </w:tc>
      </w:tr>
      <w:tr w:rsidR="00A86289" w:rsidRPr="00E605A3" w14:paraId="45774452" w14:textId="77777777" w:rsidTr="3DCE3930">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D970A1" w:rsidRPr="00E605A3" w14:paraId="3E97E954" w14:textId="77777777" w:rsidTr="3DCE3930">
        <w:tc>
          <w:tcPr>
            <w:tcW w:w="2632" w:type="dxa"/>
            <w:vAlign w:val="center"/>
          </w:tcPr>
          <w:p w14:paraId="03A064CB" w14:textId="0328CFD6" w:rsidR="00D970A1" w:rsidRPr="00E605A3" w:rsidRDefault="00D970A1" w:rsidP="00A86289">
            <w:pPr>
              <w:spacing w:after="0"/>
              <w:jc w:val="left"/>
              <w:rPr>
                <w:rFonts w:cs="Arial"/>
                <w:b/>
                <w:szCs w:val="24"/>
              </w:rPr>
            </w:pPr>
            <w:r>
              <w:rPr>
                <w:rFonts w:cs="Arial"/>
                <w:b/>
                <w:szCs w:val="24"/>
              </w:rPr>
              <w:t>“Modern Slavery Helpline”</w:t>
            </w:r>
          </w:p>
        </w:tc>
        <w:tc>
          <w:tcPr>
            <w:tcW w:w="6384" w:type="dxa"/>
            <w:vAlign w:val="center"/>
          </w:tcPr>
          <w:p w14:paraId="3B476FC7" w14:textId="68FA3C20" w:rsidR="00D970A1" w:rsidRPr="00E605A3" w:rsidRDefault="00EE67CC" w:rsidP="00A86289">
            <w:pPr>
              <w:spacing w:after="0"/>
              <w:rPr>
                <w:rFonts w:eastAsia="MS Mincho" w:cs="Arial"/>
                <w:szCs w:val="24"/>
              </w:rPr>
            </w:pPr>
            <w:r>
              <w:rPr>
                <w:rFonts w:eastAsia="MS Mincho" w:cs="Arial"/>
                <w:szCs w:val="24"/>
              </w:rPr>
              <w:t>m</w:t>
            </w:r>
            <w:r w:rsidR="00D970A1">
              <w:rPr>
                <w:rFonts w:eastAsia="MS Mincho" w:cs="Arial"/>
                <w:szCs w:val="24"/>
              </w:rPr>
              <w:t>eans the modern slavery helpline phone number on 08000 121 700 or the onli</w:t>
            </w:r>
            <w:r>
              <w:rPr>
                <w:rFonts w:eastAsia="MS Mincho" w:cs="Arial"/>
                <w:szCs w:val="24"/>
              </w:rPr>
              <w:t xml:space="preserve">ne reporting tool which can be found online at: </w:t>
            </w:r>
            <w:hyperlink r:id="rId17" w:history="1">
              <w:r w:rsidRPr="0013705F">
                <w:rPr>
                  <w:rStyle w:val="Hyperlink"/>
                  <w:rFonts w:eastAsia="MS Mincho" w:cs="Arial"/>
                  <w:szCs w:val="24"/>
                </w:rPr>
                <w:t>www.modernslaveryhelpline.org</w:t>
              </w:r>
            </w:hyperlink>
            <w:r>
              <w:rPr>
                <w:rFonts w:eastAsia="MS Mincho" w:cs="Arial"/>
                <w:szCs w:val="24"/>
              </w:rPr>
              <w:t xml:space="preserve"> </w:t>
            </w:r>
          </w:p>
        </w:tc>
      </w:tr>
      <w:tr w:rsidR="00A86289" w:rsidRPr="00E605A3" w14:paraId="55EB6318" w14:textId="77777777" w:rsidTr="3DCE3930">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490A4A">
            <w:pPr>
              <w:pStyle w:val="MRDefinition2"/>
              <w:numPr>
                <w:ilvl w:val="0"/>
                <w:numId w:val="40"/>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as a result of: </w:t>
            </w:r>
          </w:p>
          <w:p w14:paraId="17559958" w14:textId="23C9099A" w:rsidR="00A86289" w:rsidRPr="00E605A3" w:rsidRDefault="00A86289" w:rsidP="00490A4A">
            <w:pPr>
              <w:pStyle w:val="MRDefinition2"/>
              <w:numPr>
                <w:ilvl w:val="1"/>
                <w:numId w:val="40"/>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2821C74" w:rsidR="00A86289" w:rsidRPr="00E605A3" w:rsidRDefault="00A86289" w:rsidP="00490A4A">
            <w:pPr>
              <w:pStyle w:val="MRDefinition2"/>
              <w:numPr>
                <w:ilvl w:val="1"/>
                <w:numId w:val="40"/>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490A4A">
            <w:pPr>
              <w:pStyle w:val="MRDefinition2"/>
              <w:numPr>
                <w:ilvl w:val="0"/>
                <w:numId w:val="40"/>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3DCE3930">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71B10D51"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p>
        </w:tc>
      </w:tr>
      <w:tr w:rsidR="00A86289" w:rsidRPr="00874810" w14:paraId="428F568C" w14:textId="77777777" w:rsidTr="3DCE3930">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74DACFC1" w:rsidR="00A86289" w:rsidRPr="001475B0" w:rsidRDefault="00A86289" w:rsidP="00A86289">
            <w:pPr>
              <w:spacing w:after="0"/>
              <w:jc w:val="left"/>
              <w:rPr>
                <w:b/>
                <w:szCs w:val="24"/>
              </w:rPr>
            </w:pPr>
            <w:r w:rsidRPr="001475B0">
              <w:rPr>
                <w:b/>
              </w:rPr>
              <w:t>“Pandemic”</w:t>
            </w:r>
          </w:p>
        </w:tc>
        <w:tc>
          <w:tcPr>
            <w:tcW w:w="6384" w:type="dxa"/>
            <w:tcBorders>
              <w:top w:val="single" w:sz="4" w:space="0" w:color="auto"/>
              <w:left w:val="single" w:sz="4" w:space="0" w:color="auto"/>
              <w:bottom w:val="single" w:sz="4" w:space="0" w:color="auto"/>
              <w:right w:val="single" w:sz="4" w:space="0" w:color="auto"/>
            </w:tcBorders>
          </w:tcPr>
          <w:p w14:paraId="413FAAFC" w14:textId="09612098" w:rsidR="00A86289" w:rsidRPr="001475B0" w:rsidRDefault="00A86289" w:rsidP="00A86289">
            <w:pPr>
              <w:pStyle w:val="OutlinePara"/>
              <w:spacing w:before="100" w:beforeAutospacing="1" w:after="100" w:afterAutospacing="1" w:line="240" w:lineRule="auto"/>
              <w:rPr>
                <w:rFonts w:ascii="Arial" w:hAnsi="Arial"/>
                <w:sz w:val="24"/>
                <w:szCs w:val="24"/>
              </w:rPr>
            </w:pPr>
            <w:r w:rsidRPr="001475B0">
              <w:rPr>
                <w:rFonts w:ascii="Arial" w:hAnsi="Arial"/>
                <w:iCs/>
                <w:sz w:val="24"/>
                <w:szCs w:val="24"/>
              </w:rPr>
              <w:t xml:space="preserve">means any period of time in respect of which the ‘Pandemic Phase’ alert pursuant to the Revised WHO </w:t>
            </w:r>
            <w:r w:rsidRPr="001475B0">
              <w:rPr>
                <w:rFonts w:ascii="Arial" w:hAnsi="Arial"/>
                <w:iCs/>
                <w:sz w:val="24"/>
                <w:szCs w:val="24"/>
              </w:rPr>
              <w:lastRenderedPageBreak/>
              <w:t xml:space="preserve">Classification System applies, or such other categorisation the World Health Organization may give to a pandemic from time to time; </w:t>
            </w:r>
          </w:p>
        </w:tc>
      </w:tr>
      <w:tr w:rsidR="00A86289" w:rsidRPr="00E605A3" w14:paraId="00E1B6A3" w14:textId="77777777" w:rsidTr="3DCE3930">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lastRenderedPageBreak/>
              <w:t>“Party”</w:t>
            </w:r>
          </w:p>
        </w:tc>
        <w:tc>
          <w:tcPr>
            <w:tcW w:w="6384" w:type="dxa"/>
            <w:vAlign w:val="center"/>
          </w:tcPr>
          <w:p w14:paraId="237CAC10" w14:textId="77777777" w:rsidR="00A86289" w:rsidRPr="00E605A3" w:rsidRDefault="00A86289" w:rsidP="00A86289">
            <w:pPr>
              <w:spacing w:after="0"/>
              <w:rPr>
                <w:rFonts w:cs="Arial"/>
                <w:szCs w:val="24"/>
              </w:rPr>
            </w:pPr>
            <w:bookmarkStart w:id="1013" w:name="_Toc303948999"/>
            <w:bookmarkStart w:id="1014" w:name="_Toc303949759"/>
            <w:bookmarkStart w:id="1015" w:name="_Toc303950526"/>
            <w:bookmarkStart w:id="1016" w:name="_Toc303951306"/>
            <w:bookmarkStart w:id="1017" w:name="_Toc304135389"/>
            <w:r w:rsidRPr="00E605A3">
              <w:rPr>
                <w:rFonts w:cs="Arial"/>
                <w:szCs w:val="24"/>
              </w:rPr>
              <w:t>means the Authority or the Supplier as appropriate and Parties means both the Authority and the Supplier;</w:t>
            </w:r>
            <w:bookmarkEnd w:id="1013"/>
            <w:bookmarkEnd w:id="1014"/>
            <w:bookmarkEnd w:id="1015"/>
            <w:bookmarkEnd w:id="1016"/>
            <w:bookmarkEnd w:id="1017"/>
            <w:r w:rsidRPr="00E605A3">
              <w:rPr>
                <w:rFonts w:cs="Arial"/>
                <w:szCs w:val="24"/>
              </w:rPr>
              <w:t xml:space="preserve"> </w:t>
            </w:r>
          </w:p>
        </w:tc>
      </w:tr>
      <w:tr w:rsidR="00A86289" w:rsidRPr="00E605A3" w14:paraId="56DC6BD0" w14:textId="77777777" w:rsidTr="3DCE3930">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66FDCBFE"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3DCE3930">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A86289" w:rsidRPr="002B6C52" w14:paraId="48243CB1"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1A31A1FD"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DA4DD0">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w:t>
            </w:r>
            <w:r w:rsidR="008449F0">
              <w:rPr>
                <w:rFonts w:cs="Arial"/>
                <w:szCs w:val="24"/>
              </w:rPr>
              <w:t>’</w:t>
            </w:r>
            <w:r w:rsidRPr="0089455A">
              <w:rPr>
                <w:rFonts w:cs="Arial"/>
                <w:szCs w:val="24"/>
              </w:rPr>
              <w:t>s product catalogue from time to time;</w:t>
            </w:r>
          </w:p>
        </w:tc>
      </w:tr>
      <w:tr w:rsidR="00A86289" w:rsidRPr="002B6C52" w14:paraId="1FC3D661"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54FA9DB3"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DA4DD0">
              <w:rPr>
                <w:rFonts w:cs="Arial"/>
                <w:szCs w:val="24"/>
              </w:rPr>
              <w:t>30.1.1</w:t>
            </w:r>
            <w:r>
              <w:rPr>
                <w:rFonts w:cs="Arial"/>
                <w:szCs w:val="24"/>
              </w:rPr>
              <w:fldChar w:fldCharType="end"/>
            </w:r>
            <w:r>
              <w:rPr>
                <w:rFonts w:cs="Arial"/>
                <w:szCs w:val="24"/>
              </w:rPr>
              <w:t xml:space="preserve"> of Schedule 2;</w:t>
            </w:r>
          </w:p>
        </w:tc>
      </w:tr>
      <w:tr w:rsidR="00A86289" w:rsidRPr="00E605A3" w14:paraId="7597F42F" w14:textId="77777777" w:rsidTr="3DCE3930">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3DCE3930">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1305782E"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rsidR="00DA4DD0">
              <w:t>1.1</w:t>
            </w:r>
            <w:r>
              <w:fldChar w:fldCharType="end"/>
            </w:r>
            <w:r>
              <w:t xml:space="preserve"> of Schedule 3;</w:t>
            </w:r>
          </w:p>
        </w:tc>
      </w:tr>
      <w:tr w:rsidR="00A86289" w:rsidRPr="00E605A3" w14:paraId="7C573FFC" w14:textId="77777777" w:rsidTr="3DCE3930">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4B2CD92A"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DA4DD0">
              <w:rPr>
                <w:rFonts w:cs="Arial"/>
                <w:szCs w:val="24"/>
              </w:rPr>
              <w:t>1.12</w:t>
            </w:r>
            <w:r>
              <w:rPr>
                <w:rFonts w:cs="Arial"/>
                <w:szCs w:val="24"/>
              </w:rPr>
              <w:fldChar w:fldCharType="end"/>
            </w:r>
            <w:r>
              <w:rPr>
                <w:rFonts w:cs="Arial"/>
                <w:szCs w:val="24"/>
              </w:rPr>
              <w:t xml:space="preserve"> of Schedule 4;</w:t>
            </w:r>
          </w:p>
        </w:tc>
      </w:tr>
      <w:tr w:rsidR="008449F0" w:rsidRPr="00E605A3" w14:paraId="0F316556" w14:textId="77777777" w:rsidTr="3DCE3930">
        <w:tc>
          <w:tcPr>
            <w:tcW w:w="2632" w:type="dxa"/>
            <w:vAlign w:val="center"/>
          </w:tcPr>
          <w:p w14:paraId="4316CB0C" w14:textId="6DB6568F" w:rsidR="008449F0" w:rsidRDefault="008449F0" w:rsidP="00A86289">
            <w:pPr>
              <w:spacing w:after="0"/>
              <w:jc w:val="left"/>
              <w:rPr>
                <w:rFonts w:cs="Arial"/>
                <w:b/>
                <w:szCs w:val="24"/>
              </w:rPr>
            </w:pPr>
            <w:r>
              <w:rPr>
                <w:rFonts w:cs="Arial"/>
                <w:b/>
                <w:szCs w:val="24"/>
              </w:rPr>
              <w:t xml:space="preserve">“Rectification Plan Process” </w:t>
            </w:r>
          </w:p>
        </w:tc>
        <w:tc>
          <w:tcPr>
            <w:tcW w:w="6384" w:type="dxa"/>
            <w:vAlign w:val="center"/>
          </w:tcPr>
          <w:p w14:paraId="5C7853BD" w14:textId="04642125" w:rsidR="008449F0" w:rsidRDefault="00F83B9B" w:rsidP="00A86289">
            <w:pPr>
              <w:spacing w:after="0"/>
              <w:rPr>
                <w:rFonts w:cs="Arial"/>
                <w:szCs w:val="24"/>
              </w:rPr>
            </w:pPr>
            <w:r>
              <w:rPr>
                <w:rFonts w:cs="Arial"/>
                <w:szCs w:val="24"/>
              </w:rPr>
              <w:t>h</w:t>
            </w:r>
            <w:r w:rsidR="008449F0">
              <w:rPr>
                <w:rFonts w:cs="Arial"/>
                <w:szCs w:val="24"/>
              </w:rPr>
              <w:t>as the meaning given to it in Annex D of the Tackling Modern Slavery in Government Supply Chains guidance</w:t>
            </w:r>
            <w:r>
              <w:rPr>
                <w:rFonts w:cs="Arial"/>
                <w:szCs w:val="24"/>
              </w:rPr>
              <w:t xml:space="preserve"> issued by the Government Commercial Function</w:t>
            </w:r>
          </w:p>
        </w:tc>
      </w:tr>
      <w:tr w:rsidR="002C68DE" w:rsidRPr="00E605A3" w14:paraId="51D2F1F4" w14:textId="77777777" w:rsidTr="3DCE3930">
        <w:tc>
          <w:tcPr>
            <w:tcW w:w="2632" w:type="dxa"/>
            <w:vAlign w:val="center"/>
          </w:tcPr>
          <w:p w14:paraId="5AE4EEE0" w14:textId="7EFF899A" w:rsidR="002C68DE" w:rsidRDefault="002C68DE" w:rsidP="002C68DE">
            <w:pPr>
              <w:spacing w:after="0"/>
              <w:jc w:val="left"/>
              <w:rPr>
                <w:rFonts w:cs="Arial"/>
                <w:b/>
                <w:szCs w:val="24"/>
              </w:rPr>
            </w:pPr>
            <w:r>
              <w:rPr>
                <w:rFonts w:cs="Arial"/>
                <w:b/>
                <w:szCs w:val="24"/>
              </w:rPr>
              <w:t>“Regulation 726/2004”</w:t>
            </w:r>
          </w:p>
        </w:tc>
        <w:tc>
          <w:tcPr>
            <w:tcW w:w="6384" w:type="dxa"/>
            <w:vAlign w:val="center"/>
          </w:tcPr>
          <w:p w14:paraId="1BACDE25" w14:textId="2C4ED241"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p>
        </w:tc>
      </w:tr>
      <w:tr w:rsidR="002C68DE" w:rsidRPr="00E605A3" w14:paraId="32F830AE" w14:textId="77777777" w:rsidTr="3DCE3930">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0E866C3D"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DA4DD0">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3DCE3930">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3DCE3930">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68C0EBD5"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DA4DD0">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3DCE3930">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4AA2643A"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DA4DD0">
              <w:rPr>
                <w:rFonts w:cs="Arial"/>
                <w:szCs w:val="24"/>
              </w:rPr>
              <w:t>7.14</w:t>
            </w:r>
            <w:r w:rsidRPr="00E605A3">
              <w:rPr>
                <w:rFonts w:cs="Arial"/>
                <w:szCs w:val="24"/>
              </w:rPr>
              <w:fldChar w:fldCharType="end"/>
            </w:r>
            <w:r w:rsidRPr="00E605A3">
              <w:rPr>
                <w:rFonts w:cs="Arial"/>
                <w:szCs w:val="24"/>
              </w:rPr>
              <w:t xml:space="preserve"> of Schedule 2;</w:t>
            </w:r>
          </w:p>
        </w:tc>
      </w:tr>
      <w:tr w:rsidR="002C68DE" w:rsidRPr="00E605A3" w14:paraId="04686A7E" w14:textId="77777777" w:rsidTr="3DCE3930">
        <w:tc>
          <w:tcPr>
            <w:tcW w:w="2632" w:type="dxa"/>
            <w:vAlign w:val="center"/>
          </w:tcPr>
          <w:p w14:paraId="2CA19961" w14:textId="266D8329" w:rsidR="002C68DE" w:rsidRPr="00072972" w:rsidRDefault="002C68DE" w:rsidP="002C68DE">
            <w:pPr>
              <w:spacing w:after="0"/>
              <w:jc w:val="left"/>
              <w:rPr>
                <w:rFonts w:cs="Arial"/>
                <w:b/>
                <w:szCs w:val="24"/>
              </w:rPr>
            </w:pPr>
            <w:r w:rsidRPr="00072972">
              <w:rPr>
                <w:rFonts w:cs="Arial"/>
                <w:b/>
                <w:szCs w:val="24"/>
              </w:rPr>
              <w:t>“Returnable Units”</w:t>
            </w:r>
          </w:p>
        </w:tc>
        <w:tc>
          <w:tcPr>
            <w:tcW w:w="6384" w:type="dxa"/>
          </w:tcPr>
          <w:p w14:paraId="4E85F72D" w14:textId="1AB3CB3D" w:rsidR="002C68DE" w:rsidRPr="00072972" w:rsidRDefault="002C68DE" w:rsidP="002C68DE">
            <w:pPr>
              <w:jc w:val="left"/>
              <w:rPr>
                <w:rFonts w:cs="Arial"/>
                <w:szCs w:val="24"/>
              </w:rPr>
            </w:pPr>
            <w:r w:rsidRPr="00072972">
              <w:rPr>
                <w:rFonts w:cs="Arial"/>
                <w:szCs w:val="24"/>
              </w:rPr>
              <w:t xml:space="preserve">has the meaning given under Clause </w:t>
            </w:r>
            <w:r w:rsidRPr="00072972">
              <w:rPr>
                <w:rFonts w:cs="Arial"/>
                <w:szCs w:val="24"/>
              </w:rPr>
              <w:fldChar w:fldCharType="begin"/>
            </w:r>
            <w:r w:rsidRPr="00072972">
              <w:rPr>
                <w:rFonts w:cs="Arial"/>
                <w:szCs w:val="24"/>
              </w:rPr>
              <w:instrText xml:space="preserve"> REF _Ref53739604 \r \h  \* MERGEFORMAT </w:instrText>
            </w:r>
            <w:r w:rsidRPr="00072972">
              <w:rPr>
                <w:rFonts w:cs="Arial"/>
                <w:szCs w:val="24"/>
              </w:rPr>
            </w:r>
            <w:r w:rsidRPr="00072972">
              <w:rPr>
                <w:rFonts w:cs="Arial"/>
                <w:szCs w:val="24"/>
              </w:rPr>
              <w:fldChar w:fldCharType="separate"/>
            </w:r>
            <w:r w:rsidR="00DA4DD0">
              <w:rPr>
                <w:rFonts w:cs="Arial"/>
                <w:szCs w:val="24"/>
              </w:rPr>
              <w:t>7.13.2(d)</w:t>
            </w:r>
            <w:r w:rsidRPr="00072972">
              <w:rPr>
                <w:rFonts w:cs="Arial"/>
                <w:szCs w:val="24"/>
              </w:rPr>
              <w:fldChar w:fldCharType="end"/>
            </w:r>
            <w:r w:rsidRPr="00072972">
              <w:rPr>
                <w:rFonts w:cs="Arial"/>
                <w:szCs w:val="24"/>
              </w:rPr>
              <w:t xml:space="preserve"> of Schedule 2</w:t>
            </w:r>
          </w:p>
        </w:tc>
      </w:tr>
      <w:tr w:rsidR="002C68DE" w:rsidRPr="00E605A3" w14:paraId="0340157E" w14:textId="77777777" w:rsidTr="3DCE3930">
        <w:tc>
          <w:tcPr>
            <w:tcW w:w="2632" w:type="dxa"/>
            <w:vAlign w:val="center"/>
          </w:tcPr>
          <w:p w14:paraId="1F191C0F" w14:textId="5456B21C" w:rsidR="002C68DE" w:rsidRPr="00072972" w:rsidRDefault="002C68DE" w:rsidP="002C68DE">
            <w:pPr>
              <w:spacing w:after="0"/>
              <w:jc w:val="left"/>
              <w:rPr>
                <w:rFonts w:cs="Arial"/>
                <w:b/>
                <w:szCs w:val="24"/>
              </w:rPr>
            </w:pPr>
            <w:r w:rsidRPr="00EC0C41">
              <w:rPr>
                <w:rFonts w:cs="Arial"/>
                <w:b/>
                <w:szCs w:val="24"/>
              </w:rPr>
              <w:t>“Sale or Return Products”</w:t>
            </w:r>
          </w:p>
        </w:tc>
        <w:tc>
          <w:tcPr>
            <w:tcW w:w="6384" w:type="dxa"/>
          </w:tcPr>
          <w:p w14:paraId="2156351B" w14:textId="5468102E" w:rsidR="002C68DE" w:rsidRPr="00072972" w:rsidRDefault="002C68DE" w:rsidP="002C68DE">
            <w:pPr>
              <w:spacing w:after="0"/>
              <w:jc w:val="left"/>
              <w:rPr>
                <w:rFonts w:cs="Arial"/>
                <w:szCs w:val="24"/>
              </w:rPr>
            </w:pPr>
            <w:r w:rsidRPr="00EC0C41">
              <w:rPr>
                <w:rFonts w:cs="Arial"/>
                <w:szCs w:val="24"/>
              </w:rPr>
              <w:t xml:space="preserve">has the meaning given under Clause </w:t>
            </w:r>
            <w:r w:rsidRPr="00EC0C41">
              <w:rPr>
                <w:rFonts w:cs="Arial"/>
                <w:szCs w:val="24"/>
              </w:rPr>
              <w:fldChar w:fldCharType="begin"/>
            </w:r>
            <w:r w:rsidRPr="00EC0C41">
              <w:rPr>
                <w:rFonts w:cs="Arial"/>
                <w:szCs w:val="24"/>
              </w:rPr>
              <w:instrText xml:space="preserve"> REF _Ref53739594 \r \h  \* MERGEFORMAT </w:instrText>
            </w:r>
            <w:r w:rsidRPr="00EC0C41">
              <w:rPr>
                <w:rFonts w:cs="Arial"/>
                <w:szCs w:val="24"/>
              </w:rPr>
            </w:r>
            <w:r w:rsidRPr="00EC0C41">
              <w:rPr>
                <w:rFonts w:cs="Arial"/>
                <w:szCs w:val="24"/>
              </w:rPr>
              <w:fldChar w:fldCharType="separate"/>
            </w:r>
            <w:r w:rsidR="00DA4DD0">
              <w:rPr>
                <w:rFonts w:cs="Arial"/>
                <w:szCs w:val="24"/>
              </w:rPr>
              <w:t>7.13.2(a)</w:t>
            </w:r>
            <w:r w:rsidRPr="00EC0C41">
              <w:rPr>
                <w:rFonts w:cs="Arial"/>
                <w:szCs w:val="24"/>
              </w:rPr>
              <w:fldChar w:fldCharType="end"/>
            </w:r>
            <w:r w:rsidRPr="00EC0C41">
              <w:rPr>
                <w:rFonts w:cs="Arial"/>
                <w:szCs w:val="24"/>
              </w:rPr>
              <w:t xml:space="preserve"> of Schedule 2</w:t>
            </w:r>
          </w:p>
        </w:tc>
      </w:tr>
      <w:tr w:rsidR="002C68DE" w:rsidRPr="00E605A3" w14:paraId="639F07D4" w14:textId="77777777" w:rsidTr="3DCE3930">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1EFEDC24"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 in relation to whether the Goods are being </w:t>
            </w:r>
            <w:r>
              <w:rPr>
                <w:rFonts w:cs="Arial"/>
              </w:rPr>
              <w:t xml:space="preserve">for </w:t>
            </w:r>
            <w:r>
              <w:rPr>
                <w:rFonts w:cs="Arial"/>
              </w:rPr>
              <w:lastRenderedPageBreak/>
              <w:t>use in the United Kingdom or for use in</w:t>
            </w:r>
            <w:r w:rsidRPr="4666E819">
              <w:rPr>
                <w:rFonts w:cs="Arial"/>
              </w:rPr>
              <w:t xml:space="preserve"> Great Britain and/or </w:t>
            </w:r>
            <w:r>
              <w:rPr>
                <w:rFonts w:cs="Arial"/>
              </w:rPr>
              <w:t>for use in</w:t>
            </w:r>
            <w:r w:rsidRPr="4666E819">
              <w:rPr>
                <w:rFonts w:cs="Arial"/>
              </w:rPr>
              <w:t xml:space="preserve"> Northern Ireland; </w:t>
            </w:r>
          </w:p>
        </w:tc>
      </w:tr>
      <w:tr w:rsidR="002C68DE" w:rsidRPr="00E605A3" w14:paraId="1E74F953" w14:textId="77777777" w:rsidTr="3DCE3930">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lastRenderedPageBreak/>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3DCE3930">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3DCE3930">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3DCE3930">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3DCE3930">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2C68DE" w:rsidRPr="00E605A3" w14:paraId="2A70908A" w14:textId="77777777" w:rsidTr="3DCE3930">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3DCE3930">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t>“Term”</w:t>
            </w:r>
          </w:p>
        </w:tc>
        <w:tc>
          <w:tcPr>
            <w:tcW w:w="6384" w:type="dxa"/>
            <w:vAlign w:val="center"/>
          </w:tcPr>
          <w:p w14:paraId="4CC50102" w14:textId="76BE7130" w:rsidR="002C68DE" w:rsidRPr="00E605A3" w:rsidRDefault="002C68DE" w:rsidP="002C68DE">
            <w:pPr>
              <w:spacing w:after="0"/>
              <w:rPr>
                <w:rFonts w:cs="Arial"/>
                <w:szCs w:val="24"/>
              </w:rPr>
            </w:pPr>
            <w:r w:rsidRPr="00E605A3">
              <w:rPr>
                <w:rFonts w:cs="Arial"/>
                <w:szCs w:val="24"/>
              </w:rPr>
              <w:t xml:space="preserve">means the </w:t>
            </w:r>
            <w:r>
              <w:rPr>
                <w:rFonts w:cs="Arial"/>
                <w:szCs w:val="24"/>
              </w:rPr>
              <w:t>Initial T</w:t>
            </w:r>
            <w:r w:rsidRPr="00E605A3">
              <w:rPr>
                <w:rFonts w:cs="Arial"/>
                <w:szCs w:val="24"/>
              </w:rPr>
              <w:t>erm as set out in the Key Provisions</w:t>
            </w:r>
            <w:r>
              <w:rPr>
                <w:rFonts w:cs="Arial"/>
                <w:szCs w:val="24"/>
              </w:rPr>
              <w:t xml:space="preserve"> and</w:t>
            </w:r>
            <w:r w:rsidR="00F17AC5">
              <w:rPr>
                <w:rFonts w:cs="Arial"/>
                <w:szCs w:val="24"/>
              </w:rPr>
              <w:t>,</w:t>
            </w:r>
            <w:r w:rsidR="002D2933">
              <w:rPr>
                <w:rFonts w:cs="Arial"/>
                <w:szCs w:val="24"/>
              </w:rPr>
              <w:t xml:space="preserve"> where </w:t>
            </w:r>
            <w:r w:rsidR="003D401B">
              <w:rPr>
                <w:rFonts w:cs="Arial"/>
                <w:szCs w:val="24"/>
              </w:rPr>
              <w:t>required by the Authority</w:t>
            </w:r>
            <w:r w:rsidR="00F17AC5">
              <w:rPr>
                <w:rFonts w:cs="Arial"/>
                <w:szCs w:val="24"/>
              </w:rPr>
              <w:t>,</w:t>
            </w:r>
            <w:r>
              <w:rPr>
                <w:rFonts w:cs="Arial"/>
                <w:szCs w:val="24"/>
              </w:rPr>
              <w:t xml:space="preserve"> any </w:t>
            </w:r>
            <w:r w:rsidR="002663BA">
              <w:rPr>
                <w:rFonts w:cs="Arial"/>
                <w:szCs w:val="24"/>
              </w:rPr>
              <w:t>Extension Period</w:t>
            </w:r>
            <w:r w:rsidRPr="00E605A3">
              <w:rPr>
                <w:rFonts w:cs="Arial"/>
                <w:szCs w:val="24"/>
              </w:rPr>
              <w:t xml:space="preserve">; </w:t>
            </w:r>
          </w:p>
        </w:tc>
      </w:tr>
      <w:tr w:rsidR="002C68DE" w:rsidRPr="00E605A3" w14:paraId="2D81EB55" w14:textId="77777777" w:rsidTr="3DCE3930">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2C68DE" w:rsidRPr="00E605A3" w14:paraId="18FFC23D" w14:textId="77777777" w:rsidTr="3DCE3930">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6539F565"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DA4DD0">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3DCE3930">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2E5D7651"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rsidR="00DA4DD0">
              <w:t>1.6.1</w:t>
            </w:r>
            <w:r>
              <w:fldChar w:fldCharType="end"/>
            </w:r>
            <w:r>
              <w:t xml:space="preserve"> of Schedule 3;</w:t>
            </w:r>
          </w:p>
        </w:tc>
      </w:tr>
      <w:tr w:rsidR="002C68DE" w:rsidRPr="00E605A3" w14:paraId="5C4E8393" w14:textId="77777777" w:rsidTr="3DCE3930">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t>“Third Party Supplier Agreement”</w:t>
            </w:r>
          </w:p>
        </w:tc>
        <w:tc>
          <w:tcPr>
            <w:tcW w:w="6384" w:type="dxa"/>
            <w:vAlign w:val="center"/>
          </w:tcPr>
          <w:p w14:paraId="42B6079A" w14:textId="1810AA35"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rsidR="00DA4DD0">
              <w:t>1.6.1</w:t>
            </w:r>
            <w:r>
              <w:fldChar w:fldCharType="end"/>
            </w:r>
            <w:r>
              <w:t xml:space="preserve"> of Schedule 3;</w:t>
            </w:r>
          </w:p>
        </w:tc>
      </w:tr>
      <w:tr w:rsidR="002C68DE" w:rsidRPr="00E605A3" w14:paraId="4C7E8E3A" w14:textId="77777777" w:rsidTr="3DCE3930">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3DCE3930">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18" w:name="_Ref442453560"/>
      <w:r>
        <w:t>References to any Law shall be deemed to include a reference to that Law as amended, extended, consolidated, re-enacted, restated, implemented or transposed from time to time</w:t>
      </w:r>
      <w:bookmarkEnd w:id="1018"/>
      <w:r>
        <w:t>.</w:t>
      </w:r>
    </w:p>
    <w:p w14:paraId="26562D60" w14:textId="1D34416B" w:rsidR="00D75B4A" w:rsidRDefault="00E706A5" w:rsidP="00D75B4A">
      <w:pPr>
        <w:pStyle w:val="General2"/>
      </w:pPr>
      <w:bookmarkStart w:id="1019" w:name="_Ref89281749"/>
      <w:r>
        <w:lastRenderedPageBreak/>
        <w:t>A r</w:t>
      </w:r>
      <w:r w:rsidR="00D75B4A">
        <w:t>eference in this Contract which immediately before Exit Day was a reference to (as it has effect from time to time):</w:t>
      </w:r>
      <w:bookmarkEnd w:id="1019"/>
      <w:r w:rsidR="00D75B4A">
        <w:t xml:space="preserve"> </w:t>
      </w:r>
    </w:p>
    <w:p w14:paraId="531770D9" w14:textId="77777777" w:rsidR="00D75B4A" w:rsidRDefault="00D75B4A" w:rsidP="00266BF7">
      <w:pPr>
        <w:pStyle w:val="General3"/>
      </w:pPr>
      <w:bookmarkStart w:id="1020" w:name="_Ref58763666"/>
      <w:r>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20"/>
      <w:r>
        <w:t xml:space="preserve"> </w:t>
      </w:r>
    </w:p>
    <w:p w14:paraId="45511EC8" w14:textId="77777777" w:rsidR="00D75B4A" w:rsidRDefault="00D75B4A" w:rsidP="00266BF7">
      <w:pPr>
        <w:pStyle w:val="General3"/>
      </w:pPr>
      <w:r>
        <w:t>any EU institution or EU authority or other such EU body shall be read on and after Exit Day as a reference to the UK institution, authority or body to which its functions were transferred.</w:t>
      </w:r>
    </w:p>
    <w:p w14:paraId="031786B2" w14:textId="0E1E7D00" w:rsidR="00E85D65" w:rsidRDefault="007D780F" w:rsidP="007D780F">
      <w:pPr>
        <w:pStyle w:val="General2"/>
        <w:numPr>
          <w:ilvl w:val="1"/>
          <w:numId w:val="0"/>
        </w:numPr>
        <w:ind w:left="851"/>
      </w:pPr>
      <w:r>
        <w:t xml:space="preserve">Nothing in this Clause </w:t>
      </w:r>
      <w:r>
        <w:fldChar w:fldCharType="begin"/>
      </w:r>
      <w:r>
        <w:instrText xml:space="preserve"> REF _Ref89281749 \r \h </w:instrText>
      </w:r>
      <w:r>
        <w:fldChar w:fldCharType="separate"/>
      </w:r>
      <w:r w:rsidR="00DA4DD0">
        <w:t>1.3</w:t>
      </w:r>
      <w:r>
        <w:fldChar w:fldCharType="end"/>
      </w:r>
      <w:r>
        <w:t xml:space="preserve"> shall affect the applicability of EU References as they apply to Goods delivered by the Supplier into Northern Ireland.</w:t>
      </w:r>
    </w:p>
    <w:p w14:paraId="61065A35" w14:textId="77777777" w:rsidR="000B6F27" w:rsidRPr="00E605A3" w:rsidRDefault="000B6F27" w:rsidP="001E7ECA">
      <w:pPr>
        <w:pStyle w:val="General2"/>
      </w:pPr>
      <w:bookmarkStart w:id="1021" w:name="_Toc303949003"/>
      <w:bookmarkStart w:id="1022" w:name="_Toc303949763"/>
      <w:bookmarkStart w:id="1023" w:name="_Toc303950530"/>
      <w:bookmarkStart w:id="1024" w:name="_Toc303951310"/>
      <w:bookmarkStart w:id="1025" w:name="_Toc304135393"/>
      <w:r w:rsidRPr="00E605A3">
        <w:t>References to any legal entity shall include any body that takes over responsibility for the functions of such entity.</w:t>
      </w:r>
      <w:bookmarkEnd w:id="1021"/>
      <w:bookmarkEnd w:id="1022"/>
      <w:bookmarkEnd w:id="1023"/>
      <w:bookmarkEnd w:id="1024"/>
      <w:bookmarkEnd w:id="1025"/>
    </w:p>
    <w:p w14:paraId="4BBF8CAD" w14:textId="77777777" w:rsidR="000B6F27" w:rsidRPr="00E605A3" w:rsidRDefault="000B6F27" w:rsidP="001E7ECA">
      <w:pPr>
        <w:pStyle w:val="General2"/>
      </w:pPr>
      <w:bookmarkStart w:id="1026" w:name="_Toc303949004"/>
      <w:bookmarkStart w:id="1027" w:name="_Toc303949764"/>
      <w:bookmarkStart w:id="1028" w:name="_Toc303950531"/>
      <w:bookmarkStart w:id="1029" w:name="_Toc303951311"/>
      <w:bookmarkStart w:id="1030" w:name="_Toc304135394"/>
      <w:r>
        <w:t>References in this Contract to a “Schedule”, “Appendix”, “Paragraph” or to a “Clause” are to schedules, appendices, paragraphs and clauses of this Contract.</w:t>
      </w:r>
      <w:bookmarkEnd w:id="1026"/>
      <w:bookmarkEnd w:id="1027"/>
      <w:bookmarkEnd w:id="1028"/>
      <w:bookmarkEnd w:id="1029"/>
      <w:bookmarkEnd w:id="1030"/>
    </w:p>
    <w:p w14:paraId="0111DBCA" w14:textId="0BA21005" w:rsidR="00D46D5E" w:rsidRPr="00E605A3" w:rsidRDefault="000B6F27" w:rsidP="001E7ECA">
      <w:pPr>
        <w:pStyle w:val="General2"/>
      </w:pPr>
      <w:bookmarkStart w:id="1031" w:name="_Toc303949007"/>
      <w:bookmarkStart w:id="1032" w:name="_Toc303949767"/>
      <w:bookmarkStart w:id="1033" w:name="_Toc303950534"/>
      <w:bookmarkStart w:id="1034" w:name="_Toc303951314"/>
      <w:bookmarkStart w:id="1035" w:name="_Toc304135397"/>
      <w:r w:rsidRPr="00E605A3">
        <w:t>References in this Contract to a day or to the calculation of time frames are references to a calendar day unless expressly specified as a Business Day.</w:t>
      </w:r>
    </w:p>
    <w:p w14:paraId="14A685FA" w14:textId="7A276B8D"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DA4DD0">
        <w:t>31.6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31"/>
      <w:bookmarkEnd w:id="1032"/>
      <w:bookmarkEnd w:id="1033"/>
      <w:bookmarkEnd w:id="1034"/>
      <w:bookmarkEnd w:id="1035"/>
      <w:r w:rsidRPr="00E605A3">
        <w:t xml:space="preserve"> </w:t>
      </w:r>
      <w:bookmarkStart w:id="1036" w:name="_Toc303949001"/>
      <w:bookmarkStart w:id="1037" w:name="_Toc303949761"/>
      <w:bookmarkStart w:id="1038" w:name="_Toc303950528"/>
      <w:bookmarkStart w:id="1039" w:name="_Toc303951308"/>
      <w:bookmarkStart w:id="1040" w:name="_Toc304135391"/>
    </w:p>
    <w:p w14:paraId="54AD140B" w14:textId="77777777" w:rsidR="000B6F27" w:rsidRPr="00E605A3" w:rsidRDefault="000B6F27" w:rsidP="001E7ECA">
      <w:pPr>
        <w:pStyle w:val="General2"/>
      </w:pPr>
      <w:r w:rsidRPr="00E605A3">
        <w:t>Words denoting the singular shall include the plural and vice versa.</w:t>
      </w:r>
      <w:bookmarkEnd w:id="1036"/>
      <w:bookmarkEnd w:id="1037"/>
      <w:bookmarkEnd w:id="1038"/>
      <w:bookmarkEnd w:id="1039"/>
      <w:bookmarkEnd w:id="1040"/>
    </w:p>
    <w:p w14:paraId="0EE6C0C4" w14:textId="77777777" w:rsidR="000B6F27" w:rsidRPr="00E605A3" w:rsidRDefault="000B6F27" w:rsidP="001E7ECA">
      <w:pPr>
        <w:pStyle w:val="General2"/>
      </w:pPr>
      <w:bookmarkStart w:id="1041"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41"/>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42" w:name="_Ref58763941"/>
      <w:r>
        <w:t xml:space="preserve">Any Breach Notice issued by a Party in connection with this Contract shall not be invalid due to it containing insufficient information. A Party receiving a </w:t>
      </w:r>
      <w:r>
        <w:lastRenderedPageBreak/>
        <w:t>Breach Notice (“</w:t>
      </w:r>
      <w:r w:rsidRPr="5A9481BA">
        <w:rPr>
          <w:b/>
          <w:bCs/>
        </w:rPr>
        <w:t>Receiving Party</w:t>
      </w:r>
      <w:r>
        <w:t>”) may ask the Party that issued the Breach Notice (“</w:t>
      </w:r>
      <w:r w:rsidRPr="5A9481BA">
        <w:rPr>
          <w:b/>
          <w:bCs/>
        </w:rPr>
        <w:t>Issuing Party</w:t>
      </w:r>
      <w: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bookmarkEnd w:id="1042"/>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43" w:name="_Ref318700713"/>
      <w:r>
        <w:t>ed in such Schedule or document.</w:t>
      </w:r>
      <w:bookmarkEnd w:id="1043"/>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44" w:name="_Ref505693595"/>
    </w:p>
    <w:bookmarkEnd w:id="1044"/>
    <w:p w14:paraId="7F0A3E19" w14:textId="77777777" w:rsidR="000B6F27" w:rsidRPr="00E605A3" w:rsidRDefault="00DE4676" w:rsidP="000B6F27">
      <w:pPr>
        <w:jc w:val="center"/>
        <w:rPr>
          <w:b/>
        </w:rPr>
      </w:pPr>
      <w:r>
        <w:rPr>
          <w:b/>
        </w:rPr>
        <w:t>Specification</w:t>
      </w:r>
    </w:p>
    <w:p w14:paraId="46FD310E" w14:textId="77777777" w:rsidR="000B6F27" w:rsidRPr="00E605A3" w:rsidRDefault="000B6F27" w:rsidP="000B6F27">
      <w:pPr>
        <w:rPr>
          <w:color w:val="FF0000"/>
        </w:rPr>
      </w:pPr>
    </w:p>
    <w:p w14:paraId="7A4FB62E" w14:textId="77777777" w:rsidR="000B6F27" w:rsidRPr="00E605A3" w:rsidRDefault="000B6F27" w:rsidP="000B6F27">
      <w:pPr>
        <w:rPr>
          <w:color w:val="FF0000"/>
          <w:sz w:val="22"/>
        </w:rPr>
      </w:pPr>
      <w:bookmarkStart w:id="1045" w:name="_Ref318705450"/>
      <w:r w:rsidRPr="00E605A3">
        <w:rPr>
          <w:color w:val="FF0000"/>
        </w:rPr>
        <w:br w:type="page"/>
      </w:r>
    </w:p>
    <w:bookmarkEnd w:id="1045"/>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46" w:name="_Ref505693637"/>
    </w:p>
    <w:bookmarkEnd w:id="1046"/>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47" w:name="_Toc312422936"/>
      <w:bookmarkStart w:id="1048" w:name="_Toc312422937"/>
      <w:bookmarkStart w:id="1049" w:name="_Toc312422938"/>
      <w:bookmarkEnd w:id="1047"/>
      <w:bookmarkEnd w:id="1048"/>
      <w:bookmarkEnd w:id="1049"/>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71D534A0" w14:textId="6D62DCB7" w:rsidR="00D33260" w:rsidRDefault="00BD0B5B" w:rsidP="00817C4C">
      <w:pPr>
        <w:jc w:val="center"/>
        <w:rPr>
          <w:color w:val="FF0000"/>
        </w:rPr>
      </w:pPr>
      <w:r>
        <w:t>Part 2 -</w:t>
      </w:r>
      <w:r w:rsidR="000B6F27">
        <w:t xml:space="preserve"> Delivery Schedule</w:t>
      </w:r>
      <w:bookmarkEnd w:id="1"/>
      <w:r w:rsidR="00817C4C">
        <w:t xml:space="preserve"> </w:t>
      </w:r>
      <w:r>
        <w:br/>
      </w: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3FF60925" w14:textId="77777777" w:rsidR="00257455" w:rsidRDefault="00257455" w:rsidP="002F5B4E">
      <w:pPr>
        <w:jc w:val="center"/>
      </w:pPr>
    </w:p>
    <w:p w14:paraId="583BC3B0" w14:textId="440F23B5" w:rsidR="00E016F6" w:rsidRDefault="00E016F6" w:rsidP="00E016F6">
      <w:pPr>
        <w:spacing w:line="252" w:lineRule="auto"/>
        <w:contextualSpacing/>
        <w:jc w:val="left"/>
        <w:rPr>
          <w:rFonts w:eastAsia="Times New Roman" w:cs="Arial"/>
          <w:szCs w:val="24"/>
        </w:rPr>
      </w:pPr>
    </w:p>
    <w:p w14:paraId="7571B57F" w14:textId="77777777" w:rsidR="00E016F6" w:rsidRPr="00257455" w:rsidRDefault="00E016F6" w:rsidP="00E60EFE">
      <w:pPr>
        <w:spacing w:line="252" w:lineRule="auto"/>
        <w:contextualSpacing/>
        <w:jc w:val="left"/>
        <w:rPr>
          <w:rFonts w:eastAsia="Times New Roman" w:cs="Arial"/>
          <w:szCs w:val="24"/>
        </w:rPr>
      </w:pPr>
    </w:p>
    <w:tbl>
      <w:tblPr>
        <w:tblW w:w="9493" w:type="dxa"/>
        <w:tblLook w:val="04A0" w:firstRow="1" w:lastRow="0" w:firstColumn="1" w:lastColumn="0" w:noHBand="0" w:noVBand="1"/>
      </w:tblPr>
      <w:tblGrid>
        <w:gridCol w:w="500"/>
        <w:gridCol w:w="2840"/>
        <w:gridCol w:w="6153"/>
      </w:tblGrid>
      <w:tr w:rsidR="00E016F6" w:rsidRPr="00E016F6" w14:paraId="46C5874E" w14:textId="77777777" w:rsidTr="00E60EFE">
        <w:trPr>
          <w:trHeight w:val="720"/>
        </w:trPr>
        <w:tc>
          <w:tcPr>
            <w:tcW w:w="500" w:type="dxa"/>
            <w:tcBorders>
              <w:top w:val="single" w:sz="4" w:space="0" w:color="auto"/>
              <w:left w:val="single" w:sz="4" w:space="0" w:color="auto"/>
              <w:bottom w:val="single" w:sz="4" w:space="0" w:color="auto"/>
              <w:right w:val="single" w:sz="4" w:space="0" w:color="auto"/>
            </w:tcBorders>
            <w:shd w:val="clear" w:color="000000" w:fill="95B3D7"/>
            <w:noWrap/>
            <w:vAlign w:val="center"/>
            <w:hideMark/>
          </w:tcPr>
          <w:p w14:paraId="6EA5D1CE" w14:textId="77777777" w:rsidR="00E016F6" w:rsidRPr="00E016F6" w:rsidRDefault="00E016F6" w:rsidP="00E016F6">
            <w:pPr>
              <w:spacing w:after="0"/>
              <w:jc w:val="center"/>
              <w:rPr>
                <w:rFonts w:ascii="Calibri" w:eastAsia="Times New Roman" w:hAnsi="Calibri" w:cs="Calibri"/>
                <w:b/>
                <w:bCs/>
                <w:color w:val="000000"/>
                <w:sz w:val="28"/>
                <w:szCs w:val="28"/>
                <w:lang w:eastAsia="en-GB"/>
              </w:rPr>
            </w:pPr>
            <w:r w:rsidRPr="00E016F6">
              <w:rPr>
                <w:rFonts w:ascii="Calibri" w:eastAsia="Times New Roman" w:hAnsi="Calibri" w:cs="Calibri"/>
                <w:b/>
                <w:bCs/>
                <w:color w:val="000000"/>
                <w:sz w:val="28"/>
                <w:szCs w:val="28"/>
                <w:lang w:eastAsia="en-GB"/>
              </w:rPr>
              <w:t> </w:t>
            </w:r>
          </w:p>
        </w:tc>
        <w:tc>
          <w:tcPr>
            <w:tcW w:w="2840" w:type="dxa"/>
            <w:tcBorders>
              <w:top w:val="single" w:sz="4" w:space="0" w:color="auto"/>
              <w:left w:val="nil"/>
              <w:bottom w:val="single" w:sz="4" w:space="0" w:color="auto"/>
              <w:right w:val="single" w:sz="4" w:space="0" w:color="auto"/>
            </w:tcBorders>
            <w:shd w:val="clear" w:color="000000" w:fill="95B3D7"/>
            <w:noWrap/>
            <w:vAlign w:val="center"/>
            <w:hideMark/>
          </w:tcPr>
          <w:p w14:paraId="6A6EBB1A" w14:textId="77777777" w:rsidR="00E016F6" w:rsidRPr="00E016F6" w:rsidRDefault="00E016F6" w:rsidP="00E016F6">
            <w:pPr>
              <w:spacing w:after="0"/>
              <w:jc w:val="center"/>
              <w:rPr>
                <w:rFonts w:ascii="Calibri" w:eastAsia="Times New Roman" w:hAnsi="Calibri" w:cs="Calibri"/>
                <w:b/>
                <w:bCs/>
                <w:color w:val="000000"/>
                <w:sz w:val="28"/>
                <w:szCs w:val="28"/>
                <w:lang w:eastAsia="en-GB"/>
              </w:rPr>
            </w:pPr>
            <w:r w:rsidRPr="00E016F6">
              <w:rPr>
                <w:rFonts w:ascii="Calibri" w:eastAsia="Times New Roman" w:hAnsi="Calibri" w:cs="Calibri"/>
                <w:b/>
                <w:bCs/>
                <w:color w:val="000000"/>
                <w:sz w:val="28"/>
                <w:szCs w:val="28"/>
                <w:lang w:eastAsia="en-GB"/>
              </w:rPr>
              <w:t>KPI</w:t>
            </w:r>
          </w:p>
        </w:tc>
        <w:tc>
          <w:tcPr>
            <w:tcW w:w="6153" w:type="dxa"/>
            <w:tcBorders>
              <w:top w:val="single" w:sz="4" w:space="0" w:color="auto"/>
              <w:left w:val="nil"/>
              <w:bottom w:val="single" w:sz="4" w:space="0" w:color="auto"/>
              <w:right w:val="single" w:sz="4" w:space="0" w:color="auto"/>
            </w:tcBorders>
            <w:shd w:val="clear" w:color="000000" w:fill="95B3D7"/>
            <w:vAlign w:val="center"/>
            <w:hideMark/>
          </w:tcPr>
          <w:p w14:paraId="350CCA9C" w14:textId="77777777" w:rsidR="00E016F6" w:rsidRPr="00E016F6" w:rsidRDefault="00E016F6" w:rsidP="00E016F6">
            <w:pPr>
              <w:spacing w:after="0"/>
              <w:jc w:val="center"/>
              <w:rPr>
                <w:rFonts w:ascii="Calibri" w:eastAsia="Times New Roman" w:hAnsi="Calibri" w:cs="Calibri"/>
                <w:b/>
                <w:bCs/>
                <w:color w:val="000000"/>
                <w:sz w:val="28"/>
                <w:szCs w:val="28"/>
                <w:lang w:eastAsia="en-GB"/>
              </w:rPr>
            </w:pPr>
            <w:r w:rsidRPr="00E016F6">
              <w:rPr>
                <w:rFonts w:ascii="Calibri" w:eastAsia="Times New Roman" w:hAnsi="Calibri" w:cs="Calibri"/>
                <w:b/>
                <w:bCs/>
                <w:color w:val="000000"/>
                <w:sz w:val="28"/>
                <w:szCs w:val="28"/>
                <w:lang w:eastAsia="en-GB"/>
              </w:rPr>
              <w:t>Contract Schedules and Clauses containing Supplier obligations in relation to this indicator</w:t>
            </w:r>
          </w:p>
        </w:tc>
      </w:tr>
      <w:tr w:rsidR="00E016F6" w:rsidRPr="00E016F6" w14:paraId="2FB3B539" w14:textId="77777777" w:rsidTr="00E60EFE">
        <w:trPr>
          <w:trHeight w:val="193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E4A3DD"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1</w:t>
            </w:r>
          </w:p>
        </w:tc>
        <w:tc>
          <w:tcPr>
            <w:tcW w:w="2840" w:type="dxa"/>
            <w:tcBorders>
              <w:top w:val="nil"/>
              <w:left w:val="nil"/>
              <w:bottom w:val="single" w:sz="4" w:space="0" w:color="auto"/>
              <w:right w:val="single" w:sz="4" w:space="0" w:color="auto"/>
            </w:tcBorders>
            <w:shd w:val="clear" w:color="auto" w:fill="auto"/>
            <w:vAlign w:val="center"/>
            <w:hideMark/>
          </w:tcPr>
          <w:p w14:paraId="386F17AC"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Goods delivered to contract specification</w:t>
            </w:r>
          </w:p>
        </w:tc>
        <w:tc>
          <w:tcPr>
            <w:tcW w:w="6153" w:type="dxa"/>
            <w:tcBorders>
              <w:top w:val="nil"/>
              <w:left w:val="nil"/>
              <w:bottom w:val="single" w:sz="4" w:space="0" w:color="auto"/>
              <w:right w:val="single" w:sz="4" w:space="0" w:color="auto"/>
            </w:tcBorders>
            <w:shd w:val="clear" w:color="auto" w:fill="auto"/>
            <w:vAlign w:val="center"/>
            <w:hideMark/>
          </w:tcPr>
          <w:p w14:paraId="18EBF8C7"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1 Key Provisions, Clauses 8 and 9</w:t>
            </w:r>
            <w:r w:rsidRPr="00E016F6">
              <w:rPr>
                <w:rFonts w:ascii="Calibri" w:eastAsia="Times New Roman" w:hAnsi="Calibri" w:cs="Calibri"/>
                <w:color w:val="000000"/>
                <w:sz w:val="22"/>
                <w:lang w:eastAsia="en-GB"/>
              </w:rPr>
              <w:br/>
              <w:t>Schedule 2 General Terms and Conditions, Clauses 1.1, 1.2, 1.3, 4, 5.10, 11.1, 19 and 20.</w:t>
            </w:r>
            <w:r w:rsidRPr="00E016F6">
              <w:rPr>
                <w:rFonts w:ascii="Calibri" w:eastAsia="Times New Roman" w:hAnsi="Calibri" w:cs="Calibri"/>
                <w:color w:val="000000"/>
                <w:sz w:val="22"/>
                <w:lang w:eastAsia="en-GB"/>
              </w:rPr>
              <w:br/>
              <w:t xml:space="preserve">Schedule 4 Definitions and Interpretations, Clause 1.1 </w:t>
            </w:r>
            <w:r w:rsidRPr="00E016F6">
              <w:rPr>
                <w:rFonts w:ascii="Calibri" w:eastAsia="Times New Roman" w:hAnsi="Calibri" w:cs="Calibri"/>
                <w:color w:val="000000"/>
                <w:sz w:val="22"/>
                <w:lang w:eastAsia="en-GB"/>
              </w:rPr>
              <w:br/>
              <w:t>Schedule 5 Specification</w:t>
            </w:r>
            <w:r w:rsidRPr="00E016F6">
              <w:rPr>
                <w:rFonts w:ascii="Calibri" w:eastAsia="Times New Roman" w:hAnsi="Calibri" w:cs="Calibri"/>
                <w:color w:val="000000"/>
                <w:sz w:val="22"/>
                <w:lang w:eastAsia="en-GB"/>
              </w:rPr>
              <w:br/>
              <w:t>Schedule 6 Commercial schedule Part 2 - Delivery schedule</w:t>
            </w:r>
            <w:r w:rsidRPr="00E016F6">
              <w:rPr>
                <w:rFonts w:ascii="Calibri" w:eastAsia="Times New Roman" w:hAnsi="Calibri" w:cs="Calibri"/>
                <w:color w:val="000000"/>
                <w:sz w:val="22"/>
                <w:lang w:eastAsia="en-GB"/>
              </w:rPr>
              <w:br/>
              <w:t>Schedule 8 Tender Response Document</w:t>
            </w:r>
          </w:p>
        </w:tc>
      </w:tr>
      <w:tr w:rsidR="00E016F6" w:rsidRPr="00E016F6" w14:paraId="0439B208" w14:textId="77777777" w:rsidTr="00E60EFE">
        <w:trPr>
          <w:trHeight w:val="1643"/>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3C17C3"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2</w:t>
            </w:r>
          </w:p>
        </w:tc>
        <w:tc>
          <w:tcPr>
            <w:tcW w:w="2840" w:type="dxa"/>
            <w:tcBorders>
              <w:top w:val="nil"/>
              <w:left w:val="nil"/>
              <w:bottom w:val="single" w:sz="4" w:space="0" w:color="auto"/>
              <w:right w:val="single" w:sz="4" w:space="0" w:color="auto"/>
            </w:tcBorders>
            <w:shd w:val="clear" w:color="auto" w:fill="auto"/>
            <w:vAlign w:val="center"/>
            <w:hideMark/>
          </w:tcPr>
          <w:p w14:paraId="48685554"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Volume of vaccine delivered</w:t>
            </w:r>
          </w:p>
        </w:tc>
        <w:tc>
          <w:tcPr>
            <w:tcW w:w="6153" w:type="dxa"/>
            <w:tcBorders>
              <w:top w:val="nil"/>
              <w:left w:val="nil"/>
              <w:bottom w:val="single" w:sz="4" w:space="0" w:color="auto"/>
              <w:right w:val="single" w:sz="4" w:space="0" w:color="auto"/>
            </w:tcBorders>
            <w:shd w:val="clear" w:color="auto" w:fill="auto"/>
            <w:vAlign w:val="center"/>
            <w:hideMark/>
          </w:tcPr>
          <w:p w14:paraId="659E47E9"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2 General Terms and Conditions, Clause 1.1 and 2</w:t>
            </w:r>
            <w:r w:rsidRPr="00E016F6">
              <w:rPr>
                <w:rFonts w:ascii="Calibri" w:eastAsia="Times New Roman" w:hAnsi="Calibri" w:cs="Calibri"/>
                <w:color w:val="000000"/>
                <w:sz w:val="22"/>
                <w:lang w:eastAsia="en-GB"/>
              </w:rPr>
              <w:br/>
              <w:t xml:space="preserve">Schedule 4 Definitions and Interpretations, Clause 1.1 </w:t>
            </w:r>
            <w:r w:rsidRPr="00E016F6">
              <w:rPr>
                <w:rFonts w:ascii="Calibri" w:eastAsia="Times New Roman" w:hAnsi="Calibri" w:cs="Calibri"/>
                <w:color w:val="000000"/>
                <w:sz w:val="22"/>
                <w:lang w:eastAsia="en-GB"/>
              </w:rPr>
              <w:br/>
              <w:t>Schedule 5 Specification</w:t>
            </w:r>
            <w:r w:rsidRPr="00E016F6">
              <w:rPr>
                <w:rFonts w:ascii="Calibri" w:eastAsia="Times New Roman" w:hAnsi="Calibri" w:cs="Calibri"/>
                <w:color w:val="000000"/>
                <w:sz w:val="22"/>
                <w:lang w:eastAsia="en-GB"/>
              </w:rPr>
              <w:br/>
              <w:t>Schedule 6 Commercial schedule Part 2 - Delivery schedule</w:t>
            </w:r>
          </w:p>
        </w:tc>
      </w:tr>
      <w:tr w:rsidR="00E016F6" w:rsidRPr="00E016F6" w14:paraId="79312C09" w14:textId="77777777" w:rsidTr="00E60EFE">
        <w:trPr>
          <w:trHeight w:val="1583"/>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6F7E1A"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3</w:t>
            </w:r>
          </w:p>
        </w:tc>
        <w:tc>
          <w:tcPr>
            <w:tcW w:w="2840" w:type="dxa"/>
            <w:tcBorders>
              <w:top w:val="nil"/>
              <w:left w:val="nil"/>
              <w:bottom w:val="single" w:sz="4" w:space="0" w:color="auto"/>
              <w:right w:val="single" w:sz="4" w:space="0" w:color="auto"/>
            </w:tcBorders>
            <w:shd w:val="clear" w:color="auto" w:fill="auto"/>
            <w:vAlign w:val="center"/>
            <w:hideMark/>
          </w:tcPr>
          <w:p w14:paraId="344570D4"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Date of Delivery</w:t>
            </w:r>
          </w:p>
        </w:tc>
        <w:tc>
          <w:tcPr>
            <w:tcW w:w="6153" w:type="dxa"/>
            <w:tcBorders>
              <w:top w:val="nil"/>
              <w:left w:val="nil"/>
              <w:bottom w:val="single" w:sz="4" w:space="0" w:color="auto"/>
              <w:right w:val="single" w:sz="4" w:space="0" w:color="auto"/>
            </w:tcBorders>
            <w:shd w:val="clear" w:color="auto" w:fill="auto"/>
            <w:vAlign w:val="center"/>
            <w:hideMark/>
          </w:tcPr>
          <w:p w14:paraId="6706567F"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1 Key Provisions, Clauses 8 &amp; 9</w:t>
            </w:r>
            <w:r w:rsidRPr="00E016F6">
              <w:rPr>
                <w:rFonts w:ascii="Calibri" w:eastAsia="Times New Roman" w:hAnsi="Calibri" w:cs="Calibri"/>
                <w:color w:val="000000"/>
                <w:sz w:val="22"/>
                <w:lang w:eastAsia="en-GB"/>
              </w:rPr>
              <w:br/>
              <w:t>Schedule 2 Clause 1.1, 1.3, 1.4, 2.1, 2.2, 3, 5 and 11.1</w:t>
            </w:r>
            <w:r w:rsidRPr="00E016F6">
              <w:rPr>
                <w:rFonts w:ascii="Calibri" w:eastAsia="Times New Roman" w:hAnsi="Calibri" w:cs="Calibri"/>
                <w:color w:val="000000"/>
                <w:sz w:val="22"/>
                <w:lang w:eastAsia="en-GB"/>
              </w:rPr>
              <w:br/>
              <w:t xml:space="preserve">Schedule 4 Definitions and Interpretations, Clause 1.1 </w:t>
            </w:r>
            <w:r w:rsidRPr="00E016F6">
              <w:rPr>
                <w:rFonts w:ascii="Calibri" w:eastAsia="Times New Roman" w:hAnsi="Calibri" w:cs="Calibri"/>
                <w:color w:val="000000"/>
                <w:sz w:val="22"/>
                <w:lang w:eastAsia="en-GB"/>
              </w:rPr>
              <w:br/>
              <w:t>Schedule 6 Commercial schedule Part 2 - Delivery schedule</w:t>
            </w:r>
          </w:p>
        </w:tc>
      </w:tr>
      <w:tr w:rsidR="00E016F6" w:rsidRPr="00E016F6" w14:paraId="5AFDBBF8" w14:textId="77777777" w:rsidTr="00E60EFE">
        <w:trPr>
          <w:trHeight w:val="12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E7356AB"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4</w:t>
            </w:r>
          </w:p>
        </w:tc>
        <w:tc>
          <w:tcPr>
            <w:tcW w:w="2840" w:type="dxa"/>
            <w:tcBorders>
              <w:top w:val="nil"/>
              <w:left w:val="nil"/>
              <w:bottom w:val="single" w:sz="4" w:space="0" w:color="auto"/>
              <w:right w:val="single" w:sz="4" w:space="0" w:color="auto"/>
            </w:tcBorders>
            <w:shd w:val="clear" w:color="auto" w:fill="auto"/>
            <w:vAlign w:val="center"/>
            <w:hideMark/>
          </w:tcPr>
          <w:p w14:paraId="59D0D2A2"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Shelf life remaining on delivery</w:t>
            </w:r>
          </w:p>
        </w:tc>
        <w:tc>
          <w:tcPr>
            <w:tcW w:w="6153" w:type="dxa"/>
            <w:tcBorders>
              <w:top w:val="nil"/>
              <w:left w:val="nil"/>
              <w:bottom w:val="single" w:sz="4" w:space="0" w:color="auto"/>
              <w:right w:val="single" w:sz="4" w:space="0" w:color="auto"/>
            </w:tcBorders>
            <w:shd w:val="clear" w:color="auto" w:fill="auto"/>
            <w:vAlign w:val="center"/>
            <w:hideMark/>
          </w:tcPr>
          <w:p w14:paraId="3B2D7C13"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2 Clauses 7.12, Clause 7.13 and 11.1.11</w:t>
            </w:r>
            <w:r w:rsidRPr="00E016F6">
              <w:rPr>
                <w:rFonts w:ascii="Calibri" w:eastAsia="Times New Roman" w:hAnsi="Calibri" w:cs="Calibri"/>
                <w:color w:val="000000"/>
                <w:sz w:val="22"/>
                <w:lang w:eastAsia="en-GB"/>
              </w:rPr>
              <w:br/>
              <w:t xml:space="preserve">Schedule 4 Definitions and Interpretations, Clause 1.1 </w:t>
            </w:r>
            <w:r w:rsidRPr="00E016F6">
              <w:rPr>
                <w:rFonts w:ascii="Calibri" w:eastAsia="Times New Roman" w:hAnsi="Calibri" w:cs="Calibri"/>
                <w:color w:val="000000"/>
                <w:sz w:val="22"/>
                <w:lang w:eastAsia="en-GB"/>
              </w:rPr>
              <w:br/>
              <w:t>Schedule 5 Specification</w:t>
            </w:r>
            <w:r w:rsidRPr="00E016F6">
              <w:rPr>
                <w:rFonts w:ascii="Calibri" w:eastAsia="Times New Roman" w:hAnsi="Calibri" w:cs="Calibri"/>
                <w:color w:val="000000"/>
                <w:sz w:val="22"/>
                <w:lang w:eastAsia="en-GB"/>
              </w:rPr>
              <w:br/>
              <w:t>Schedule 6 Commercial schedule Part 2 - Delivery schedule</w:t>
            </w:r>
          </w:p>
        </w:tc>
      </w:tr>
      <w:tr w:rsidR="00E016F6" w:rsidRPr="00E016F6" w14:paraId="12BC592A" w14:textId="77777777" w:rsidTr="00E60EFE">
        <w:trPr>
          <w:trHeight w:val="9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20F57B" w14:textId="77777777" w:rsidR="00E016F6" w:rsidRPr="00E016F6" w:rsidRDefault="00E016F6" w:rsidP="00E016F6">
            <w:pPr>
              <w:spacing w:after="0"/>
              <w:jc w:val="righ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5</w:t>
            </w:r>
          </w:p>
        </w:tc>
        <w:tc>
          <w:tcPr>
            <w:tcW w:w="2840" w:type="dxa"/>
            <w:tcBorders>
              <w:top w:val="nil"/>
              <w:left w:val="nil"/>
              <w:bottom w:val="single" w:sz="4" w:space="0" w:color="auto"/>
              <w:right w:val="single" w:sz="4" w:space="0" w:color="auto"/>
            </w:tcBorders>
            <w:shd w:val="clear" w:color="auto" w:fill="auto"/>
            <w:vAlign w:val="center"/>
            <w:hideMark/>
          </w:tcPr>
          <w:p w14:paraId="3276481A"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Production of monthly delivery tracking reports</w:t>
            </w:r>
          </w:p>
        </w:tc>
        <w:tc>
          <w:tcPr>
            <w:tcW w:w="6153" w:type="dxa"/>
            <w:tcBorders>
              <w:top w:val="nil"/>
              <w:left w:val="nil"/>
              <w:bottom w:val="single" w:sz="4" w:space="0" w:color="auto"/>
              <w:right w:val="single" w:sz="4" w:space="0" w:color="auto"/>
            </w:tcBorders>
            <w:shd w:val="clear" w:color="auto" w:fill="auto"/>
            <w:vAlign w:val="center"/>
            <w:hideMark/>
          </w:tcPr>
          <w:p w14:paraId="7EB8CDCE"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Schedule 2 General Terms and Conditions, Clause 9.3</w:t>
            </w:r>
          </w:p>
        </w:tc>
      </w:tr>
      <w:tr w:rsidR="00E016F6" w:rsidRPr="00E016F6" w14:paraId="7FBE8B2C" w14:textId="77777777" w:rsidTr="00E60EFE">
        <w:trPr>
          <w:trHeight w:val="8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6F488B" w14:textId="5EAC5380" w:rsidR="00E016F6" w:rsidRPr="00E016F6" w:rsidRDefault="00C2604D" w:rsidP="00E016F6">
            <w:pPr>
              <w:spacing w:after="0"/>
              <w:jc w:val="right"/>
              <w:rPr>
                <w:rFonts w:ascii="Calibri" w:eastAsia="Times New Roman" w:hAnsi="Calibri" w:cs="Calibri"/>
                <w:color w:val="000000"/>
                <w:sz w:val="22"/>
                <w:lang w:eastAsia="en-GB"/>
              </w:rPr>
            </w:pPr>
            <w:r>
              <w:rPr>
                <w:rFonts w:ascii="Calibri" w:eastAsia="Times New Roman" w:hAnsi="Calibri" w:cs="Calibri"/>
                <w:color w:val="000000"/>
                <w:sz w:val="22"/>
                <w:lang w:eastAsia="en-GB"/>
              </w:rPr>
              <w:t>6</w:t>
            </w:r>
          </w:p>
        </w:tc>
        <w:tc>
          <w:tcPr>
            <w:tcW w:w="2840" w:type="dxa"/>
            <w:tcBorders>
              <w:top w:val="nil"/>
              <w:left w:val="nil"/>
              <w:bottom w:val="single" w:sz="4" w:space="0" w:color="auto"/>
              <w:right w:val="single" w:sz="4" w:space="0" w:color="auto"/>
            </w:tcBorders>
            <w:shd w:val="clear" w:color="auto" w:fill="auto"/>
            <w:vAlign w:val="center"/>
            <w:hideMark/>
          </w:tcPr>
          <w:p w14:paraId="723ED31C" w14:textId="77777777"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Delivery of social value</w:t>
            </w:r>
          </w:p>
        </w:tc>
        <w:tc>
          <w:tcPr>
            <w:tcW w:w="6153" w:type="dxa"/>
            <w:tcBorders>
              <w:top w:val="nil"/>
              <w:left w:val="nil"/>
              <w:bottom w:val="single" w:sz="4" w:space="0" w:color="auto"/>
              <w:right w:val="single" w:sz="4" w:space="0" w:color="auto"/>
            </w:tcBorders>
            <w:shd w:val="clear" w:color="auto" w:fill="auto"/>
            <w:vAlign w:val="center"/>
            <w:hideMark/>
          </w:tcPr>
          <w:p w14:paraId="6F35D879" w14:textId="140C35F0" w:rsidR="00E016F6" w:rsidRPr="00E016F6" w:rsidRDefault="00E016F6" w:rsidP="00E016F6">
            <w:pPr>
              <w:spacing w:after="0"/>
              <w:jc w:val="left"/>
              <w:rPr>
                <w:rFonts w:ascii="Calibri" w:eastAsia="Times New Roman" w:hAnsi="Calibri" w:cs="Calibri"/>
                <w:color w:val="000000"/>
                <w:sz w:val="22"/>
                <w:lang w:eastAsia="en-GB"/>
              </w:rPr>
            </w:pPr>
            <w:r w:rsidRPr="00E016F6">
              <w:rPr>
                <w:rFonts w:ascii="Calibri" w:eastAsia="Times New Roman" w:hAnsi="Calibri" w:cs="Calibri"/>
                <w:color w:val="000000"/>
                <w:sz w:val="22"/>
                <w:lang w:eastAsia="en-GB"/>
              </w:rPr>
              <w:t xml:space="preserve"> Schedule 8 Tender Response Document </w:t>
            </w:r>
          </w:p>
        </w:tc>
      </w:tr>
    </w:tbl>
    <w:p w14:paraId="3B7D4780" w14:textId="77777777" w:rsidR="00257455" w:rsidRPr="002F5B4E"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19EAD0C9" w14:textId="468FD95C"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Pr>
          <w:noProof/>
        </w:rPr>
        <w:drawing>
          <wp:inline distT="0" distB="0" distL="0" distR="0" wp14:anchorId="16197E44" wp14:editId="106ECE94">
            <wp:extent cx="4869778" cy="7176120"/>
            <wp:effectExtent l="0" t="0" r="762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88202" cy="7203270"/>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r w:rsidR="003807D3" w:rsidRPr="4666E819">
        <w:rPr>
          <w:b/>
          <w:bCs/>
          <w:highlight w:val="cyan"/>
        </w:rPr>
        <w:t>e.g.</w:t>
      </w:r>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40901D8C" w14:textId="77777777" w:rsidR="007901DE" w:rsidRDefault="007901DE" w:rsidP="00E016F6">
      <w:pPr>
        <w:spacing w:line="259" w:lineRule="auto"/>
        <w:jc w:val="left"/>
        <w:rPr>
          <w:b/>
          <w:bCs/>
          <w:highlight w:val="cyan"/>
          <w:u w:val="single"/>
        </w:rPr>
      </w:pPr>
    </w:p>
    <w:p w14:paraId="6AFFD63A" w14:textId="4FC12AB4" w:rsidR="00E016F6" w:rsidRPr="00E60EFE" w:rsidRDefault="00E016F6" w:rsidP="00E016F6">
      <w:pPr>
        <w:spacing w:line="259" w:lineRule="auto"/>
        <w:jc w:val="left"/>
        <w:rPr>
          <w:b/>
          <w:bCs/>
          <w:highlight w:val="cyan"/>
          <w:u w:val="single"/>
        </w:rPr>
      </w:pPr>
      <w:r w:rsidRPr="00E60EFE">
        <w:rPr>
          <w:b/>
          <w:bCs/>
          <w:highlight w:val="cyan"/>
          <w:u w:val="single"/>
        </w:rPr>
        <w:t>Social Value</w:t>
      </w:r>
    </w:p>
    <w:p w14:paraId="6CEFE34E" w14:textId="49F0103C" w:rsidR="00E016F6" w:rsidRDefault="00E016F6" w:rsidP="4666E819">
      <w:pPr>
        <w:rPr>
          <w:b/>
          <w:bCs/>
        </w:rPr>
      </w:pPr>
    </w:p>
    <w:p w14:paraId="352EB110" w14:textId="77777777" w:rsidR="007901DE" w:rsidRDefault="007901DE" w:rsidP="4666E819">
      <w:pPr>
        <w:rPr>
          <w:b/>
          <w:bCs/>
        </w:rPr>
      </w:pPr>
    </w:p>
    <w:p w14:paraId="19ABB307" w14:textId="77777777" w:rsidR="00E016F6" w:rsidRDefault="00E016F6" w:rsidP="4666E819">
      <w:pPr>
        <w:rPr>
          <w:b/>
          <w:bCs/>
        </w:rPr>
      </w:pPr>
    </w:p>
    <w:p w14:paraId="0CC215FE" w14:textId="32A047ED"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lastRenderedPageBreak/>
        <w:t>SCHEDULE 10</w:t>
      </w:r>
    </w:p>
    <w:p w14:paraId="3BC5D441" w14:textId="77777777" w:rsidR="00DE4676" w:rsidRPr="00E605A3" w:rsidRDefault="00DE4676" w:rsidP="00DE4676">
      <w:pPr>
        <w:jc w:val="center"/>
        <w:rPr>
          <w:b/>
        </w:rPr>
      </w:pPr>
    </w:p>
    <w:p w14:paraId="2F6C90AA" w14:textId="70B5BC26"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2C83981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3D31B9">
          <w:headerReference w:type="even" r:id="rId20"/>
          <w:headerReference w:type="default" r:id="rId21"/>
          <w:footerReference w:type="default" r:id="rId22"/>
          <w:headerReference w:type="first" r:id="rId23"/>
          <w:pgSz w:w="11909" w:h="16834" w:code="9"/>
          <w:pgMar w:top="1440" w:right="1440" w:bottom="1800" w:left="1440" w:header="706" w:footer="706" w:gutter="0"/>
          <w:cols w:space="720"/>
          <w:docGrid w:linePitch="326"/>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lastRenderedPageBreak/>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 ]</w:t>
      </w:r>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whose principal office is at [                              ]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The Guarantor has agreed, in consideration of the Beneficiary entering into the Guaranteed Agreement with the Supplier, to guarantee all of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00490A4A">
      <w:pPr>
        <w:numPr>
          <w:ilvl w:val="0"/>
          <w:numId w:val="39"/>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490A4A">
      <w:pPr>
        <w:numPr>
          <w:ilvl w:val="1"/>
          <w:numId w:val="39"/>
        </w:numPr>
        <w:spacing w:after="240"/>
      </w:pPr>
      <w:r>
        <w:t>unless defined elsewhere in this Deed of Guarantee or the context requires otherwise, defined terms shall have the same meaning as they have for the purposes of the Guaranteed Agreement;</w:t>
      </w:r>
    </w:p>
    <w:p w14:paraId="266F3487" w14:textId="77777777" w:rsidR="002F7EEC" w:rsidRPr="00A27FF9" w:rsidRDefault="002F7EEC" w:rsidP="00490A4A">
      <w:pPr>
        <w:numPr>
          <w:ilvl w:val="1"/>
          <w:numId w:val="39"/>
        </w:numPr>
        <w:spacing w:after="240"/>
      </w:pPr>
      <w:r>
        <w:t>the words and phrases below shall have the following meanings:</w:t>
      </w:r>
    </w:p>
    <w:p w14:paraId="133EEF4B" w14:textId="77777777" w:rsidR="002F7EEC" w:rsidRPr="00004444" w:rsidRDefault="002F7EEC" w:rsidP="00490A4A">
      <w:pPr>
        <w:numPr>
          <w:ilvl w:val="2"/>
          <w:numId w:val="39"/>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r w:rsidRPr="4666E819">
        <w:rPr>
          <w:rFonts w:cs="Arial"/>
          <w:highlight w:val="cyan"/>
        </w:rPr>
        <w:t>];</w:t>
      </w:r>
    </w:p>
    <w:p w14:paraId="706ED853" w14:textId="77777777" w:rsidR="002F7EEC" w:rsidRPr="00A27FF9" w:rsidRDefault="002F7EEC" w:rsidP="00490A4A">
      <w:pPr>
        <w:numPr>
          <w:ilvl w:val="2"/>
          <w:numId w:val="39"/>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490A4A">
      <w:pPr>
        <w:numPr>
          <w:ilvl w:val="2"/>
          <w:numId w:val="39"/>
        </w:numPr>
        <w:spacing w:after="240"/>
        <w:rPr>
          <w:rFonts w:cs="Arial"/>
          <w:highlight w:val="cyan"/>
        </w:rPr>
      </w:pPr>
      <w:r w:rsidRPr="4666E819">
        <w:rPr>
          <w:rFonts w:cs="Arial"/>
          <w:b/>
          <w:bCs/>
          <w:highlight w:val="cyan"/>
        </w:rPr>
        <w:lastRenderedPageBreak/>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490A4A">
      <w:pPr>
        <w:numPr>
          <w:ilvl w:val="1"/>
          <w:numId w:val="39"/>
        </w:numPr>
        <w:spacing w:after="240"/>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19B79DD9" w14:textId="77777777" w:rsidR="002F7EEC" w:rsidRDefault="002F7EEC" w:rsidP="00490A4A">
      <w:pPr>
        <w:numPr>
          <w:ilvl w:val="1"/>
          <w:numId w:val="39"/>
        </w:numPr>
        <w:spacing w:after="240"/>
      </w:pPr>
      <w:r>
        <w:t>unless the context otherwise requires, words importing the singular are to include the plural and vice versa;</w:t>
      </w:r>
    </w:p>
    <w:p w14:paraId="342F4C19" w14:textId="77777777" w:rsidR="002F7EEC" w:rsidRPr="00A27FF9" w:rsidRDefault="002F7EEC" w:rsidP="00490A4A">
      <w:pPr>
        <w:numPr>
          <w:ilvl w:val="1"/>
          <w:numId w:val="39"/>
        </w:numPr>
        <w:spacing w:after="240"/>
      </w:pPr>
      <w:r>
        <w:t>a "person" includes any individual, firm, company, corporation, government, state or agency of a state or any association, trust, joint venture, consortium, partnership or other entity (whether or not having separate legal personality);</w:t>
      </w:r>
    </w:p>
    <w:p w14:paraId="158732C0" w14:textId="77777777" w:rsidR="002F7EEC" w:rsidRPr="00A27FF9" w:rsidRDefault="002F7EEC" w:rsidP="00490A4A">
      <w:pPr>
        <w:numPr>
          <w:ilvl w:val="1"/>
          <w:numId w:val="39"/>
        </w:numPr>
        <w:spacing w:after="240"/>
      </w:pPr>
      <w:r>
        <w:t>references to a person are to be construed to include that person's assignees or transferees or successors in title, whether direct or indirect;</w:t>
      </w:r>
    </w:p>
    <w:p w14:paraId="7EB2B727" w14:textId="77777777" w:rsidR="002F7EEC" w:rsidRPr="00A27FF9" w:rsidRDefault="002F7EEC" w:rsidP="00490A4A">
      <w:pPr>
        <w:numPr>
          <w:ilvl w:val="1"/>
          <w:numId w:val="39"/>
        </w:numPr>
        <w:spacing w:after="240"/>
      </w:pPr>
      <w:r>
        <w:t>the words “other” and “otherwise” are not to be construed as confining the meaning of any following words to the class of thing previously stated where a wider construction is possible;</w:t>
      </w:r>
    </w:p>
    <w:p w14:paraId="29295758" w14:textId="77777777" w:rsidR="002F7EEC" w:rsidRPr="00A27FF9" w:rsidRDefault="002F7EEC" w:rsidP="00490A4A">
      <w:pPr>
        <w:numPr>
          <w:ilvl w:val="1"/>
          <w:numId w:val="39"/>
        </w:numPr>
        <w:spacing w:after="240"/>
      </w:pPr>
      <w:r>
        <w:t>unless the context otherwise requires, reference to a gender includes the other gender and the neuter;</w:t>
      </w:r>
    </w:p>
    <w:p w14:paraId="32088E55" w14:textId="77777777" w:rsidR="002F7EEC" w:rsidRPr="00A27FF9" w:rsidRDefault="002F7EEC" w:rsidP="00490A4A">
      <w:pPr>
        <w:numPr>
          <w:ilvl w:val="1"/>
          <w:numId w:val="39"/>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D4911AC" w14:textId="77777777" w:rsidR="002F7EEC" w:rsidRPr="00A27FF9" w:rsidRDefault="002F7EEC" w:rsidP="00490A4A">
      <w:pPr>
        <w:numPr>
          <w:ilvl w:val="1"/>
          <w:numId w:val="39"/>
        </w:numPr>
        <w:spacing w:after="240"/>
      </w:pPr>
      <w:r>
        <w:t>unless the context otherwise requires, any phrase introduced by the words “including”, “includes”, “in particular”, “for example” or similar, shall be construed as illustrative and without limitation to the generality of the related general words;</w:t>
      </w:r>
    </w:p>
    <w:p w14:paraId="4737AF34" w14:textId="77777777" w:rsidR="002F7EEC" w:rsidRPr="00A27FF9" w:rsidRDefault="002F7EEC" w:rsidP="00490A4A">
      <w:pPr>
        <w:numPr>
          <w:ilvl w:val="1"/>
          <w:numId w:val="39"/>
        </w:numPr>
        <w:spacing w:after="240"/>
      </w:pPr>
      <w:r>
        <w:t xml:space="preserve">references to Clauses and Schedules are, unless otherwise provided, references to Clauses of and Schedules to this Deed of Guarantee; </w:t>
      </w:r>
    </w:p>
    <w:p w14:paraId="3E492ED0" w14:textId="77777777" w:rsidR="002F7EEC" w:rsidRDefault="002F7EEC" w:rsidP="00490A4A">
      <w:pPr>
        <w:numPr>
          <w:ilvl w:val="1"/>
          <w:numId w:val="39"/>
        </w:numPr>
        <w:spacing w:after="240"/>
      </w:pPr>
      <w:r>
        <w:t>references to liability are to include any liability whether actual, contingent, present or future; and</w:t>
      </w:r>
    </w:p>
    <w:p w14:paraId="1895C1FF" w14:textId="77777777" w:rsidR="002F7EEC" w:rsidRPr="00A27FF9" w:rsidRDefault="002F7EEC" w:rsidP="00490A4A">
      <w:pPr>
        <w:numPr>
          <w:ilvl w:val="1"/>
          <w:numId w:val="39"/>
        </w:numPr>
        <w:spacing w:after="240"/>
      </w:pPr>
      <w:r>
        <w:t>a time of day is a reference to the time in London, United Kingdom.</w:t>
      </w:r>
    </w:p>
    <w:p w14:paraId="444024B6" w14:textId="77777777" w:rsidR="002F7EEC" w:rsidRPr="00004444" w:rsidRDefault="002F7EEC" w:rsidP="00490A4A">
      <w:pPr>
        <w:numPr>
          <w:ilvl w:val="0"/>
          <w:numId w:val="39"/>
        </w:numPr>
        <w:spacing w:after="240"/>
      </w:pPr>
      <w:r w:rsidRPr="4666E819">
        <w:rPr>
          <w:b/>
          <w:bCs/>
        </w:rPr>
        <w:lastRenderedPageBreak/>
        <w:t>Guarantee and indemnity</w:t>
      </w:r>
    </w:p>
    <w:p w14:paraId="6BCD221F" w14:textId="77777777" w:rsidR="002F7EEC" w:rsidRPr="00A27FF9" w:rsidRDefault="002F7EEC" w:rsidP="00490A4A">
      <w:pPr>
        <w:numPr>
          <w:ilvl w:val="1"/>
          <w:numId w:val="39"/>
        </w:numPr>
        <w:spacing w:after="240"/>
      </w:pPr>
      <w: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37A2EE75" w14:textId="77777777" w:rsidR="002F7EEC" w:rsidRPr="00A27FF9" w:rsidRDefault="002F7EEC" w:rsidP="00490A4A">
      <w:pPr>
        <w:numPr>
          <w:ilvl w:val="1"/>
          <w:numId w:val="39"/>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490A4A">
      <w:pPr>
        <w:numPr>
          <w:ilvl w:val="1"/>
          <w:numId w:val="39"/>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490A4A">
      <w:pPr>
        <w:numPr>
          <w:ilvl w:val="2"/>
          <w:numId w:val="39"/>
        </w:numPr>
        <w:spacing w:after="240"/>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490A4A">
      <w:pPr>
        <w:numPr>
          <w:ilvl w:val="2"/>
          <w:numId w:val="39"/>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490A4A">
      <w:pPr>
        <w:numPr>
          <w:ilvl w:val="1"/>
          <w:numId w:val="39"/>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490A4A">
      <w:pPr>
        <w:numPr>
          <w:ilvl w:val="0"/>
          <w:numId w:val="39"/>
        </w:numPr>
        <w:spacing w:after="240"/>
      </w:pPr>
      <w:r w:rsidRPr="4666E819">
        <w:rPr>
          <w:b/>
          <w:bCs/>
        </w:rPr>
        <w:lastRenderedPageBreak/>
        <w:t>Obligation to enter into a new contract</w:t>
      </w:r>
    </w:p>
    <w:p w14:paraId="386044BB" w14:textId="77777777" w:rsidR="002F7EEC" w:rsidRPr="00A27FF9" w:rsidRDefault="002F7EEC" w:rsidP="00490A4A">
      <w:pPr>
        <w:numPr>
          <w:ilvl w:val="1"/>
          <w:numId w:val="39"/>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490A4A">
      <w:pPr>
        <w:numPr>
          <w:ilvl w:val="0"/>
          <w:numId w:val="39"/>
        </w:numPr>
        <w:spacing w:after="240"/>
      </w:pPr>
      <w:r w:rsidRPr="4666E819">
        <w:rPr>
          <w:b/>
          <w:bCs/>
        </w:rPr>
        <w:t>Demands and Notices</w:t>
      </w:r>
    </w:p>
    <w:p w14:paraId="18C7C88F" w14:textId="77777777" w:rsidR="002F7EEC" w:rsidRPr="00A27FF9" w:rsidRDefault="002F7EEC" w:rsidP="00490A4A">
      <w:pPr>
        <w:numPr>
          <w:ilvl w:val="1"/>
          <w:numId w:val="39"/>
        </w:numPr>
        <w:spacing w:after="240"/>
      </w:pPr>
      <w:r>
        <w:t>Any demand or notice served by the Beneficiary on the Guarantor under this Deed of Guarantee shall be in writing, addressed to:</w:t>
      </w:r>
    </w:p>
    <w:p w14:paraId="4365C3BB" w14:textId="77777777" w:rsidR="002F7EEC" w:rsidRPr="00004444" w:rsidRDefault="002F7EEC" w:rsidP="00490A4A">
      <w:pPr>
        <w:numPr>
          <w:ilvl w:val="2"/>
          <w:numId w:val="39"/>
        </w:numPr>
        <w:spacing w:after="240"/>
        <w:rPr>
          <w:highlight w:val="cyan"/>
        </w:rPr>
      </w:pPr>
      <w:r w:rsidRPr="4666E819">
        <w:rPr>
          <w:highlight w:val="cyan"/>
        </w:rPr>
        <w:t>[Address of the Guarantor in England and Wales]; or</w:t>
      </w:r>
    </w:p>
    <w:p w14:paraId="3212B619" w14:textId="77777777" w:rsidR="002F7EEC" w:rsidRPr="00004444" w:rsidRDefault="002F7EEC" w:rsidP="00490A4A">
      <w:pPr>
        <w:numPr>
          <w:ilvl w:val="2"/>
          <w:numId w:val="39"/>
        </w:numPr>
        <w:spacing w:after="240"/>
        <w:rPr>
          <w:highlight w:val="cyan"/>
        </w:rPr>
      </w:pPr>
      <w:r w:rsidRPr="4666E819">
        <w:rPr>
          <w:highlight w:val="cyan"/>
        </w:rPr>
        <w:t>[Email]; and</w:t>
      </w:r>
    </w:p>
    <w:p w14:paraId="12E0BCC5" w14:textId="77777777" w:rsidR="002F7EEC" w:rsidRPr="00004444" w:rsidRDefault="002F7EEC" w:rsidP="00490A4A">
      <w:pPr>
        <w:numPr>
          <w:ilvl w:val="2"/>
          <w:numId w:val="39"/>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490A4A">
      <w:pPr>
        <w:numPr>
          <w:ilvl w:val="1"/>
          <w:numId w:val="39"/>
        </w:numPr>
        <w:spacing w:after="240"/>
      </w:pPr>
      <w:r>
        <w:t>Any notice or demand served on the Guarantor or the Beneficiary under this Deed of Guarantee shall be deemed to have been served:</w:t>
      </w:r>
    </w:p>
    <w:p w14:paraId="193D9E07" w14:textId="77777777" w:rsidR="002F7EEC" w:rsidRPr="00A27FF9" w:rsidRDefault="002F7EEC" w:rsidP="00490A4A">
      <w:pPr>
        <w:numPr>
          <w:ilvl w:val="2"/>
          <w:numId w:val="39"/>
        </w:numPr>
        <w:spacing w:after="240"/>
      </w:pPr>
      <w:r>
        <w:t>if delivered by hand, at the time of delivery; or</w:t>
      </w:r>
    </w:p>
    <w:p w14:paraId="6BE43826" w14:textId="77777777" w:rsidR="002F7EEC" w:rsidRPr="00A27FF9" w:rsidRDefault="002F7EEC" w:rsidP="00490A4A">
      <w:pPr>
        <w:numPr>
          <w:ilvl w:val="2"/>
          <w:numId w:val="39"/>
        </w:numPr>
        <w:spacing w:after="240"/>
      </w:pPr>
      <w:r>
        <w:t>if posted, at 10.00 a.m. on the second Working Day after it was put into the post; or</w:t>
      </w:r>
    </w:p>
    <w:p w14:paraId="2D4B0031" w14:textId="77777777" w:rsidR="002F7EEC" w:rsidRPr="00A27FF9" w:rsidRDefault="002F7EEC" w:rsidP="00490A4A">
      <w:pPr>
        <w:numPr>
          <w:ilvl w:val="2"/>
          <w:numId w:val="39"/>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490A4A">
      <w:pPr>
        <w:numPr>
          <w:ilvl w:val="1"/>
          <w:numId w:val="39"/>
        </w:numPr>
        <w:spacing w:after="24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despatched, as the case may be.</w:t>
      </w:r>
    </w:p>
    <w:p w14:paraId="5F98B2C4" w14:textId="77777777" w:rsidR="002F7EEC" w:rsidRPr="00A27FF9" w:rsidRDefault="002F7EEC" w:rsidP="00490A4A">
      <w:pPr>
        <w:numPr>
          <w:ilvl w:val="1"/>
          <w:numId w:val="39"/>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490A4A">
      <w:pPr>
        <w:numPr>
          <w:ilvl w:val="0"/>
          <w:numId w:val="39"/>
        </w:numPr>
        <w:spacing w:after="240"/>
      </w:pPr>
      <w:r w:rsidRPr="4666E819">
        <w:rPr>
          <w:b/>
          <w:bCs/>
        </w:rPr>
        <w:lastRenderedPageBreak/>
        <w:t>Beneficiary's protections</w:t>
      </w:r>
    </w:p>
    <w:p w14:paraId="589012FE" w14:textId="77777777" w:rsidR="002F7EEC" w:rsidRPr="00A27FF9" w:rsidRDefault="002F7EEC" w:rsidP="00490A4A">
      <w:pPr>
        <w:numPr>
          <w:ilvl w:val="1"/>
          <w:numId w:val="39"/>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490A4A">
      <w:pPr>
        <w:numPr>
          <w:ilvl w:val="1"/>
          <w:numId w:val="39"/>
        </w:numPr>
        <w:spacing w:after="240"/>
      </w:pPr>
      <w:r>
        <w:t xml:space="preserve">This Deed of Guarantee shall be a continuing security for the Guaranteed Obligations and accordingly: </w:t>
      </w:r>
    </w:p>
    <w:p w14:paraId="5FB45BD8" w14:textId="77777777" w:rsidR="002F7EEC" w:rsidRPr="00A27FF9" w:rsidRDefault="002F7EEC" w:rsidP="00490A4A">
      <w:pPr>
        <w:numPr>
          <w:ilvl w:val="2"/>
          <w:numId w:val="39"/>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2534491C" w14:textId="77777777" w:rsidR="002F7EEC" w:rsidRPr="00A27FF9" w:rsidRDefault="002F7EEC" w:rsidP="00490A4A">
      <w:pPr>
        <w:numPr>
          <w:ilvl w:val="2"/>
          <w:numId w:val="39"/>
        </w:numPr>
        <w:spacing w:after="24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E57044" w14:textId="77777777" w:rsidR="002F7EEC" w:rsidRPr="00A27FF9" w:rsidRDefault="002F7EEC" w:rsidP="00490A4A">
      <w:pPr>
        <w:numPr>
          <w:ilvl w:val="2"/>
          <w:numId w:val="39"/>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490A4A">
      <w:pPr>
        <w:numPr>
          <w:ilvl w:val="2"/>
          <w:numId w:val="39"/>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490A4A">
      <w:pPr>
        <w:numPr>
          <w:ilvl w:val="1"/>
          <w:numId w:val="39"/>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490A4A">
      <w:pPr>
        <w:numPr>
          <w:ilvl w:val="1"/>
          <w:numId w:val="39"/>
        </w:numPr>
        <w:spacing w:after="240"/>
      </w:pPr>
      <w:r>
        <w:t xml:space="preserve">The Beneficiary shall not be obliged before taking steps to enforce this Deed of Guarantee against the Guarantor to obtain judgment against the Supplier or the Guarantor or any third party in any court, or to make or file any claim in a </w:t>
      </w:r>
      <w:r>
        <w:lastRenderedPageBreak/>
        <w:t>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490A4A">
      <w:pPr>
        <w:numPr>
          <w:ilvl w:val="1"/>
          <w:numId w:val="39"/>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490A4A">
      <w:pPr>
        <w:numPr>
          <w:ilvl w:val="1"/>
          <w:numId w:val="39"/>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490A4A">
      <w:pPr>
        <w:numPr>
          <w:ilvl w:val="1"/>
          <w:numId w:val="39"/>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1D3726F1" w:rsidR="002F7EEC" w:rsidRPr="00004444" w:rsidRDefault="002F7EEC" w:rsidP="00490A4A">
      <w:pPr>
        <w:numPr>
          <w:ilvl w:val="0"/>
          <w:numId w:val="39"/>
        </w:numPr>
        <w:spacing w:after="240"/>
      </w:pPr>
      <w:bookmarkStart w:id="1050" w:name="_Toc350434247"/>
      <w:r w:rsidRPr="4666E819">
        <w:rPr>
          <w:b/>
          <w:bCs/>
        </w:rPr>
        <w:t>Guarantor intent</w:t>
      </w:r>
      <w:bookmarkEnd w:id="1050"/>
    </w:p>
    <w:p w14:paraId="623C39A8" w14:textId="5A49A142" w:rsidR="002F7EEC" w:rsidRPr="00A27FF9" w:rsidRDefault="002F7EEC" w:rsidP="00490A4A">
      <w:pPr>
        <w:numPr>
          <w:ilvl w:val="1"/>
          <w:numId w:val="39"/>
        </w:numPr>
        <w:spacing w:after="240"/>
        <w:rPr>
          <w:rFonts w:cs="Arial"/>
        </w:rPr>
      </w:pPr>
      <w:bookmarkStart w:id="1051" w:name="_Toc350434248"/>
      <w:bookmarkStart w:id="1052"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t>expenses</w:t>
      </w:r>
      <w:r w:rsidRPr="4666E819">
        <w:rPr>
          <w:rFonts w:cs="Arial"/>
        </w:rPr>
        <w:t>.</w:t>
      </w:r>
      <w:bookmarkEnd w:id="1051"/>
      <w:bookmarkEnd w:id="1052"/>
    </w:p>
    <w:p w14:paraId="3B7CDF63" w14:textId="241E4E2A" w:rsidR="002F7EEC" w:rsidRPr="00004444" w:rsidRDefault="002F7EEC" w:rsidP="00490A4A">
      <w:pPr>
        <w:numPr>
          <w:ilvl w:val="0"/>
          <w:numId w:val="39"/>
        </w:numPr>
        <w:spacing w:after="240"/>
      </w:pPr>
      <w:bookmarkStart w:id="1053" w:name="_Ref30000193"/>
      <w:r w:rsidRPr="4666E819">
        <w:rPr>
          <w:b/>
          <w:bCs/>
        </w:rPr>
        <w:t>Rights of subrogation</w:t>
      </w:r>
      <w:bookmarkEnd w:id="1053"/>
    </w:p>
    <w:p w14:paraId="4092AE62" w14:textId="77777777" w:rsidR="002F7EEC" w:rsidRPr="00A27FF9" w:rsidRDefault="002F7EEC" w:rsidP="00490A4A">
      <w:pPr>
        <w:numPr>
          <w:ilvl w:val="1"/>
          <w:numId w:val="39"/>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490A4A">
      <w:pPr>
        <w:numPr>
          <w:ilvl w:val="2"/>
          <w:numId w:val="39"/>
        </w:numPr>
        <w:spacing w:after="240"/>
      </w:pPr>
      <w:r>
        <w:t xml:space="preserve">of subrogation and indemnity; </w:t>
      </w:r>
    </w:p>
    <w:p w14:paraId="5A7C9F11" w14:textId="77777777" w:rsidR="002F7EEC" w:rsidRPr="00A27FF9" w:rsidRDefault="002F7EEC" w:rsidP="00490A4A">
      <w:pPr>
        <w:numPr>
          <w:ilvl w:val="2"/>
          <w:numId w:val="39"/>
        </w:numPr>
        <w:spacing w:after="240"/>
      </w:pPr>
      <w:r>
        <w:t>to take the benefit of, share in or enforce any security or other guarantee or indemnity for the Supplier’s obligations; and</w:t>
      </w:r>
    </w:p>
    <w:p w14:paraId="79EF2DA8" w14:textId="77777777" w:rsidR="002F7EEC" w:rsidRPr="00A27FF9" w:rsidRDefault="002F7EEC" w:rsidP="00490A4A">
      <w:pPr>
        <w:numPr>
          <w:ilvl w:val="2"/>
          <w:numId w:val="39"/>
        </w:numPr>
        <w:spacing w:after="240"/>
      </w:pPr>
      <w:r>
        <w:t xml:space="preserve">to prove in the liquidation or insolvency of the Supplier, </w:t>
      </w:r>
    </w:p>
    <w:p w14:paraId="67B7881B" w14:textId="5A1E1B00" w:rsidR="002F7EEC" w:rsidRPr="00A27FF9" w:rsidRDefault="002F7EEC" w:rsidP="002F7EEC">
      <w:pPr>
        <w:spacing w:after="240"/>
        <w:ind w:left="709"/>
        <w:rPr>
          <w:rFonts w:cs="Arial"/>
        </w:rPr>
      </w:pPr>
      <w:r w:rsidRPr="00A27FF9">
        <w:rPr>
          <w:rFonts w:cs="Arial"/>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sidR="00DA4DD0">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0136F05E" w:rsidR="002F7EEC" w:rsidRPr="00004444" w:rsidRDefault="002F7EEC" w:rsidP="00490A4A">
      <w:pPr>
        <w:numPr>
          <w:ilvl w:val="0"/>
          <w:numId w:val="39"/>
        </w:numPr>
        <w:spacing w:after="240"/>
      </w:pPr>
      <w:bookmarkStart w:id="1054" w:name="_Toc350434250"/>
      <w:r w:rsidRPr="4666E819">
        <w:rPr>
          <w:b/>
          <w:bCs/>
        </w:rPr>
        <w:t>Deferral of rights</w:t>
      </w:r>
      <w:bookmarkEnd w:id="1054"/>
    </w:p>
    <w:p w14:paraId="5AAB9540" w14:textId="77777777" w:rsidR="002F7EEC" w:rsidRPr="00A27FF9" w:rsidRDefault="002F7EEC" w:rsidP="00490A4A">
      <w:pPr>
        <w:numPr>
          <w:ilvl w:val="1"/>
          <w:numId w:val="39"/>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490A4A">
      <w:pPr>
        <w:numPr>
          <w:ilvl w:val="2"/>
          <w:numId w:val="39"/>
        </w:numPr>
        <w:spacing w:after="240"/>
      </w:pPr>
      <w:r>
        <w:t>claim any contribution from any other guarantor of the Supplier’s obligations under the Guaranteed Agreement; or</w:t>
      </w:r>
    </w:p>
    <w:p w14:paraId="4F6011E8" w14:textId="77777777" w:rsidR="002F7EEC" w:rsidRPr="00A27FF9" w:rsidRDefault="002F7EEC" w:rsidP="00490A4A">
      <w:pPr>
        <w:numPr>
          <w:ilvl w:val="2"/>
          <w:numId w:val="39"/>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490A4A">
      <w:pPr>
        <w:numPr>
          <w:ilvl w:val="1"/>
          <w:numId w:val="39"/>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 following a termination event under the Guaranteed Agreement:</w:t>
      </w:r>
    </w:p>
    <w:p w14:paraId="7C02A7F7" w14:textId="77777777" w:rsidR="002F7EEC" w:rsidRPr="00A27FF9" w:rsidRDefault="002F7EEC" w:rsidP="00490A4A">
      <w:pPr>
        <w:numPr>
          <w:ilvl w:val="2"/>
          <w:numId w:val="39"/>
        </w:numPr>
        <w:spacing w:after="240"/>
      </w:pPr>
      <w:r>
        <w:t>exercise any rights it may have to be indemnified by the Supplier;</w:t>
      </w:r>
    </w:p>
    <w:p w14:paraId="0CF29769" w14:textId="77777777" w:rsidR="002F7EEC" w:rsidRPr="00A27FF9" w:rsidRDefault="002F7EEC" w:rsidP="00490A4A">
      <w:pPr>
        <w:numPr>
          <w:ilvl w:val="2"/>
          <w:numId w:val="39"/>
        </w:numPr>
        <w:spacing w:after="240"/>
      </w:pPr>
      <w:r>
        <w:t>demand or accept repayment in whole or in part of any indebtedness now or hereafter due from the Supplier; or</w:t>
      </w:r>
    </w:p>
    <w:p w14:paraId="51A7412E" w14:textId="77777777" w:rsidR="002F7EEC" w:rsidRPr="00A27FF9" w:rsidRDefault="002F7EEC" w:rsidP="00490A4A">
      <w:pPr>
        <w:numPr>
          <w:ilvl w:val="2"/>
          <w:numId w:val="39"/>
        </w:numPr>
        <w:spacing w:after="240"/>
      </w:pPr>
      <w:r>
        <w:t>claim any setoff or counterclaim against the Supplier.</w:t>
      </w:r>
    </w:p>
    <w:p w14:paraId="187C57BB" w14:textId="77777777" w:rsidR="002F7EEC" w:rsidRPr="00A27FF9" w:rsidRDefault="002F7EEC" w:rsidP="00490A4A">
      <w:pPr>
        <w:numPr>
          <w:ilvl w:val="1"/>
          <w:numId w:val="39"/>
        </w:numPr>
        <w:spacing w:after="240"/>
      </w:pPr>
      <w: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490A4A">
      <w:pPr>
        <w:numPr>
          <w:ilvl w:val="0"/>
          <w:numId w:val="39"/>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lastRenderedPageBreak/>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490A4A">
      <w:pPr>
        <w:numPr>
          <w:ilvl w:val="1"/>
          <w:numId w:val="39"/>
        </w:numPr>
        <w:spacing w:after="240"/>
      </w:pPr>
      <w:r>
        <w:t>the Guarantor is duly incorporated and is a validly existing company under the laws of its place of incorporation, has the capacity to sue or be sued in its own name, has the power to carry on its business as now being conducted and to own its property and other assets;</w:t>
      </w:r>
    </w:p>
    <w:p w14:paraId="44CB9FCF" w14:textId="77777777" w:rsidR="002F7EEC" w:rsidRPr="00A27FF9" w:rsidRDefault="002F7EEC" w:rsidP="00490A4A">
      <w:pPr>
        <w:numPr>
          <w:ilvl w:val="1"/>
          <w:numId w:val="39"/>
        </w:numPr>
        <w:spacing w:after="240"/>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52BEA1F6" w14:textId="77777777" w:rsidR="002F7EEC" w:rsidRPr="00A27FF9" w:rsidRDefault="002F7EEC" w:rsidP="00490A4A">
      <w:pPr>
        <w:numPr>
          <w:ilvl w:val="1"/>
          <w:numId w:val="39"/>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490A4A">
      <w:pPr>
        <w:numPr>
          <w:ilvl w:val="2"/>
          <w:numId w:val="39"/>
        </w:numPr>
        <w:spacing w:after="240"/>
      </w:pPr>
      <w:r>
        <w:t xml:space="preserve">the Guarantor's memorandum and articles of association or other equivalent constitutional documents; </w:t>
      </w:r>
    </w:p>
    <w:p w14:paraId="3452BED6" w14:textId="77777777" w:rsidR="002F7EEC" w:rsidRPr="00A27FF9" w:rsidRDefault="002F7EEC" w:rsidP="00490A4A">
      <w:pPr>
        <w:numPr>
          <w:ilvl w:val="2"/>
          <w:numId w:val="39"/>
        </w:numPr>
        <w:spacing w:after="240"/>
      </w:pPr>
      <w:r>
        <w:t>any existing law, statute, rule or regulation or any judgment, decree or permit to which the Guarantor is subject; or</w:t>
      </w:r>
    </w:p>
    <w:p w14:paraId="656FE597" w14:textId="77777777" w:rsidR="002F7EEC" w:rsidRPr="00A27FF9" w:rsidRDefault="002F7EEC" w:rsidP="00490A4A">
      <w:pPr>
        <w:numPr>
          <w:ilvl w:val="2"/>
          <w:numId w:val="39"/>
        </w:numPr>
        <w:spacing w:after="240"/>
      </w:pPr>
      <w:r>
        <w:t>the terms of any agreement or other document to which the Guarantor is a party or which is binding upon it or any of its assets;</w:t>
      </w:r>
    </w:p>
    <w:p w14:paraId="10C7C77F" w14:textId="77777777" w:rsidR="002F7EEC" w:rsidRDefault="002F7EEC" w:rsidP="00490A4A">
      <w:pPr>
        <w:numPr>
          <w:ilvl w:val="1"/>
          <w:numId w:val="39"/>
        </w:numPr>
        <w:spacing w:after="24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w:t>
      </w:r>
    </w:p>
    <w:p w14:paraId="5B3D0D5B" w14:textId="77777777" w:rsidR="002F7EEC" w:rsidRPr="00A27FF9" w:rsidRDefault="002F7EEC" w:rsidP="00490A4A">
      <w:pPr>
        <w:numPr>
          <w:ilvl w:val="1"/>
          <w:numId w:val="39"/>
        </w:numPr>
        <w:spacing w:after="240"/>
      </w:pPr>
      <w:r w:rsidRPr="4666E819">
        <w:rPr>
          <w:rFonts w:eastAsia="Calibri" w:cs="Times New Roman"/>
        </w:rPr>
        <w:t>it is not engaged in any litigation or arbitration proceedings that might affect its capacity or ability to perform its obligations under this Deed of Guarantee and to the best of its knowledge no such legal or arbitration proceedings have  been threatened or are pending against it;</w:t>
      </w:r>
      <w:r>
        <w:t xml:space="preserve"> and</w:t>
      </w:r>
    </w:p>
    <w:p w14:paraId="50363B11" w14:textId="77777777" w:rsidR="002F7EEC" w:rsidRPr="00A27FF9" w:rsidRDefault="002F7EEC" w:rsidP="00490A4A">
      <w:pPr>
        <w:numPr>
          <w:ilvl w:val="1"/>
          <w:numId w:val="39"/>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490A4A">
      <w:pPr>
        <w:numPr>
          <w:ilvl w:val="0"/>
          <w:numId w:val="39"/>
        </w:numPr>
        <w:spacing w:after="240"/>
      </w:pPr>
      <w:r w:rsidRPr="4666E819">
        <w:rPr>
          <w:b/>
          <w:bCs/>
        </w:rPr>
        <w:t>Payments</w:t>
      </w:r>
      <w:r>
        <w:t xml:space="preserve"> </w:t>
      </w:r>
      <w:r w:rsidRPr="4666E819">
        <w:rPr>
          <w:b/>
          <w:bCs/>
        </w:rPr>
        <w:t>and</w:t>
      </w:r>
      <w:r>
        <w:t xml:space="preserve"> </w:t>
      </w:r>
      <w:r w:rsidRPr="4666E819">
        <w:rPr>
          <w:b/>
          <w:bCs/>
        </w:rPr>
        <w:t>set-off</w:t>
      </w:r>
    </w:p>
    <w:p w14:paraId="43C436EA" w14:textId="77777777" w:rsidR="002F7EEC" w:rsidRPr="00A27FF9" w:rsidRDefault="002F7EEC" w:rsidP="00490A4A">
      <w:pPr>
        <w:numPr>
          <w:ilvl w:val="1"/>
          <w:numId w:val="39"/>
        </w:numPr>
        <w:spacing w:after="240"/>
      </w:pP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lastRenderedPageBreak/>
        <w:t>amount which it would have received if the payment had been made without the deduction or withholding.</w:t>
      </w:r>
    </w:p>
    <w:p w14:paraId="597B9715" w14:textId="77777777" w:rsidR="002F7EEC" w:rsidRPr="00A27FF9" w:rsidRDefault="002F7EEC" w:rsidP="00490A4A">
      <w:pPr>
        <w:numPr>
          <w:ilvl w:val="1"/>
          <w:numId w:val="39"/>
        </w:numPr>
        <w:spacing w:after="24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55FE5EE" w14:textId="77777777" w:rsidR="002F7EEC" w:rsidRPr="00A27FF9" w:rsidRDefault="002F7EEC" w:rsidP="00490A4A">
      <w:pPr>
        <w:numPr>
          <w:ilvl w:val="1"/>
          <w:numId w:val="39"/>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490A4A">
      <w:pPr>
        <w:numPr>
          <w:ilvl w:val="0"/>
          <w:numId w:val="39"/>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490A4A">
      <w:pPr>
        <w:numPr>
          <w:ilvl w:val="1"/>
          <w:numId w:val="39"/>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490A4A">
      <w:pPr>
        <w:numPr>
          <w:ilvl w:val="0"/>
          <w:numId w:val="39"/>
        </w:numPr>
        <w:spacing w:after="240"/>
      </w:pPr>
      <w:r w:rsidRPr="4666E819">
        <w:rPr>
          <w:b/>
          <w:bCs/>
        </w:rPr>
        <w:t>Assignment</w:t>
      </w:r>
    </w:p>
    <w:p w14:paraId="33E5F3E3" w14:textId="77777777" w:rsidR="002F7EEC" w:rsidRPr="00A27FF9" w:rsidRDefault="002F7EEC" w:rsidP="00490A4A">
      <w:pPr>
        <w:numPr>
          <w:ilvl w:val="1"/>
          <w:numId w:val="39"/>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490A4A">
      <w:pPr>
        <w:numPr>
          <w:ilvl w:val="1"/>
          <w:numId w:val="39"/>
        </w:numPr>
        <w:spacing w:after="240"/>
      </w:pPr>
      <w:r>
        <w:t>The Guarantor may not assign or transfer any of its rights and/or obligations under this Deed of Guarantee.</w:t>
      </w:r>
    </w:p>
    <w:p w14:paraId="40CF5577" w14:textId="77777777" w:rsidR="002F7EEC" w:rsidRPr="00004444" w:rsidRDefault="002F7EEC" w:rsidP="00490A4A">
      <w:pPr>
        <w:numPr>
          <w:ilvl w:val="0"/>
          <w:numId w:val="39"/>
        </w:numPr>
        <w:spacing w:after="240"/>
      </w:pPr>
      <w:r w:rsidRPr="4666E819">
        <w:rPr>
          <w:b/>
          <w:bCs/>
        </w:rPr>
        <w:t>Severance</w:t>
      </w:r>
    </w:p>
    <w:p w14:paraId="6D0E9131" w14:textId="77777777" w:rsidR="002F7EEC" w:rsidRPr="00A27FF9" w:rsidRDefault="002F7EEC" w:rsidP="00490A4A">
      <w:pPr>
        <w:numPr>
          <w:ilvl w:val="1"/>
          <w:numId w:val="39"/>
        </w:numPr>
        <w:spacing w:after="240"/>
        <w:rPr>
          <w:rFonts w:cs="Arial"/>
        </w:rPr>
      </w:pPr>
      <w:r w:rsidRPr="4666E819">
        <w:rPr>
          <w:rFonts w:cs="Arial"/>
        </w:rPr>
        <w:t xml:space="preserve">If any provision of this Deed of Guarantee is held invalid, illegal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63444B5C" w:rsidR="002F7EEC" w:rsidRPr="00004444" w:rsidRDefault="002F7EEC" w:rsidP="00490A4A">
      <w:pPr>
        <w:numPr>
          <w:ilvl w:val="0"/>
          <w:numId w:val="39"/>
        </w:numPr>
        <w:spacing w:after="240"/>
      </w:pPr>
      <w:bookmarkStart w:id="1055" w:name="_Ref30000218"/>
      <w:r w:rsidRPr="4666E819">
        <w:rPr>
          <w:b/>
          <w:bCs/>
        </w:rPr>
        <w:t>Third party rights</w:t>
      </w:r>
      <w:bookmarkEnd w:id="1055"/>
    </w:p>
    <w:p w14:paraId="042F2972" w14:textId="780D63DD" w:rsidR="002F7EEC" w:rsidRPr="00A27FF9" w:rsidRDefault="002F7EEC" w:rsidP="00490A4A">
      <w:pPr>
        <w:numPr>
          <w:ilvl w:val="1"/>
          <w:numId w:val="39"/>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sidR="00DA4DD0">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44CBF8A4" w:rsidR="002F7EEC" w:rsidRPr="00004444" w:rsidRDefault="002F7EEC" w:rsidP="00490A4A">
      <w:pPr>
        <w:numPr>
          <w:ilvl w:val="0"/>
          <w:numId w:val="39"/>
        </w:numPr>
        <w:spacing w:after="240"/>
      </w:pPr>
      <w:bookmarkStart w:id="1056" w:name="_Ref30000236"/>
      <w:r w:rsidRPr="4666E819">
        <w:rPr>
          <w:b/>
          <w:bCs/>
        </w:rPr>
        <w:t>Governing Law</w:t>
      </w:r>
      <w:bookmarkEnd w:id="1056"/>
    </w:p>
    <w:p w14:paraId="122233D2" w14:textId="77777777" w:rsidR="002F7EEC" w:rsidRPr="00A27FF9" w:rsidRDefault="002F7EEC" w:rsidP="00490A4A">
      <w:pPr>
        <w:numPr>
          <w:ilvl w:val="1"/>
          <w:numId w:val="39"/>
        </w:numPr>
        <w:spacing w:after="240"/>
      </w:pPr>
      <w:r>
        <w:lastRenderedPageBreak/>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490A4A">
      <w:pPr>
        <w:numPr>
          <w:ilvl w:val="1"/>
          <w:numId w:val="39"/>
        </w:numPr>
        <w:spacing w:after="240"/>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57FD3B1" w14:textId="53086416" w:rsidR="002F7EEC" w:rsidRPr="00A27FF9" w:rsidRDefault="002F7EEC" w:rsidP="00490A4A">
      <w:pPr>
        <w:numPr>
          <w:ilvl w:val="1"/>
          <w:numId w:val="39"/>
        </w:numPr>
        <w:spacing w:after="240"/>
      </w:pPr>
      <w:r>
        <w:t xml:space="preserve">Nothing contained in this Clause </w:t>
      </w:r>
      <w:r>
        <w:fldChar w:fldCharType="begin"/>
      </w:r>
      <w:r>
        <w:instrText xml:space="preserve"> REF _Ref30000236 \r \h </w:instrText>
      </w:r>
      <w:r>
        <w:fldChar w:fldCharType="separate"/>
      </w:r>
      <w:r w:rsidR="00DA4DD0">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57DB308E" w:rsidR="002F7EEC" w:rsidRPr="00A27FF9" w:rsidRDefault="002F7EEC" w:rsidP="00490A4A">
      <w:pPr>
        <w:numPr>
          <w:ilvl w:val="1"/>
          <w:numId w:val="39"/>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rsidR="00DA4DD0">
        <w:t>15</w:t>
      </w:r>
      <w:r>
        <w:fldChar w:fldCharType="end"/>
      </w:r>
      <w:r>
        <w:t xml:space="preserve"> on the ground of venue or otherwise and agrees not to claim that any such court is not a convenient or appropriate forum.</w:t>
      </w:r>
    </w:p>
    <w:p w14:paraId="7A8AC6DD" w14:textId="77777777" w:rsidR="002F7EEC" w:rsidRPr="00004444" w:rsidRDefault="002F7EEC" w:rsidP="00490A4A">
      <w:pPr>
        <w:numPr>
          <w:ilvl w:val="1"/>
          <w:numId w:val="39"/>
        </w:numPr>
        <w:spacing w:after="240"/>
        <w:rPr>
          <w:highlight w:val="cyan"/>
        </w:rPr>
      </w:pPr>
      <w:r w:rsidRPr="4666E819">
        <w:rPr>
          <w:highlight w:val="cyan"/>
        </w:rPr>
        <w:t>[</w:t>
      </w:r>
      <w:r w:rsidRPr="4666E819">
        <w:rPr>
          <w:b/>
          <w:bCs/>
          <w:highlight w:val="cyan"/>
        </w:rPr>
        <w:t>DN: Provision dealing with the appointment of English process agent by a non English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4"/>
      <w:headerReference w:type="default" r:id="rId25"/>
      <w:footerReference w:type="default" r:id="rId26"/>
      <w:head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7562D" w14:textId="77777777" w:rsidR="00CC1287" w:rsidRDefault="00CC1287">
      <w:pPr>
        <w:spacing w:after="0"/>
      </w:pPr>
      <w:r>
        <w:separator/>
      </w:r>
    </w:p>
  </w:endnote>
  <w:endnote w:type="continuationSeparator" w:id="0">
    <w:p w14:paraId="1D6E7AD5" w14:textId="77777777" w:rsidR="00CC1287" w:rsidRDefault="00CC1287">
      <w:pPr>
        <w:spacing w:after="0"/>
      </w:pPr>
      <w:r>
        <w:continuationSeparator/>
      </w:r>
    </w:p>
  </w:endnote>
  <w:endnote w:type="continuationNotice" w:id="1">
    <w:p w14:paraId="4FDCC2BC" w14:textId="77777777" w:rsidR="00CC1287" w:rsidRDefault="00CC1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Humanist"/>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659532"/>
      <w:docPartObj>
        <w:docPartGallery w:val="Page Numbers (Bottom of Page)"/>
        <w:docPartUnique/>
      </w:docPartObj>
    </w:sdtPr>
    <w:sdtEndPr/>
    <w:sdtContent>
      <w:sdt>
        <w:sdtPr>
          <w:id w:val="-1857425020"/>
          <w:docPartObj>
            <w:docPartGallery w:val="Page Numbers (Top of Page)"/>
            <w:docPartUnique/>
          </w:docPartObj>
        </w:sdtPr>
        <w:sdtEndPr/>
        <w:sdtContent>
          <w:p w14:paraId="65B0C510" w14:textId="3AEAB9C1" w:rsidR="002F37E5" w:rsidRDefault="002F37E5">
            <w:pPr>
              <w:pStyle w:val="Footer"/>
              <w:jc w:val="right"/>
            </w:pPr>
            <w:r w:rsidRPr="002F37E5">
              <w:rPr>
                <w:sz w:val="22"/>
                <w:szCs w:val="22"/>
              </w:rPr>
              <w:fldChar w:fldCharType="begin"/>
            </w:r>
            <w:r w:rsidRPr="002F37E5">
              <w:rPr>
                <w:sz w:val="22"/>
                <w:szCs w:val="22"/>
              </w:rPr>
              <w:instrText xml:space="preserve"> FILENAME   \* MERGEFORMAT </w:instrText>
            </w:r>
            <w:r w:rsidRPr="002F37E5">
              <w:rPr>
                <w:sz w:val="22"/>
                <w:szCs w:val="22"/>
              </w:rPr>
              <w:fldChar w:fldCharType="separate"/>
            </w:r>
            <w:r w:rsidRPr="002F37E5">
              <w:rPr>
                <w:noProof/>
                <w:sz w:val="22"/>
                <w:szCs w:val="22"/>
              </w:rPr>
              <w:t>Doc.3_Conditions of contract_PCV_CMPHV24193679.docx</w:t>
            </w:r>
            <w:r w:rsidRPr="002F37E5">
              <w:rPr>
                <w:sz w:val="22"/>
                <w:szCs w:val="22"/>
              </w:rPr>
              <w:fldChar w:fldCharType="end"/>
            </w:r>
            <w:r>
              <w:tab/>
            </w:r>
            <w:r w:rsidRPr="002F37E5">
              <w:rPr>
                <w:sz w:val="22"/>
                <w:szCs w:val="22"/>
              </w:rPr>
              <w:t xml:space="preserve">Page </w:t>
            </w:r>
            <w:r w:rsidRPr="002F37E5">
              <w:rPr>
                <w:sz w:val="22"/>
                <w:szCs w:val="22"/>
              </w:rPr>
              <w:fldChar w:fldCharType="begin"/>
            </w:r>
            <w:r w:rsidRPr="002F37E5">
              <w:rPr>
                <w:sz w:val="22"/>
                <w:szCs w:val="22"/>
              </w:rPr>
              <w:instrText xml:space="preserve"> PAGE </w:instrText>
            </w:r>
            <w:r w:rsidRPr="002F37E5">
              <w:rPr>
                <w:sz w:val="22"/>
                <w:szCs w:val="22"/>
              </w:rPr>
              <w:fldChar w:fldCharType="separate"/>
            </w:r>
            <w:r w:rsidRPr="002F37E5">
              <w:rPr>
                <w:noProof/>
                <w:sz w:val="22"/>
                <w:szCs w:val="22"/>
              </w:rPr>
              <w:t>2</w:t>
            </w:r>
            <w:r w:rsidRPr="002F37E5">
              <w:rPr>
                <w:sz w:val="22"/>
                <w:szCs w:val="22"/>
              </w:rPr>
              <w:fldChar w:fldCharType="end"/>
            </w:r>
            <w:r w:rsidRPr="002F37E5">
              <w:rPr>
                <w:sz w:val="22"/>
                <w:szCs w:val="22"/>
              </w:rPr>
              <w:t xml:space="preserve"> of </w:t>
            </w:r>
            <w:r w:rsidRPr="002F37E5">
              <w:rPr>
                <w:sz w:val="22"/>
                <w:szCs w:val="22"/>
              </w:rPr>
              <w:fldChar w:fldCharType="begin"/>
            </w:r>
            <w:r w:rsidRPr="002F37E5">
              <w:rPr>
                <w:sz w:val="22"/>
                <w:szCs w:val="22"/>
              </w:rPr>
              <w:instrText xml:space="preserve"> NUMPAGES  </w:instrText>
            </w:r>
            <w:r w:rsidRPr="002F37E5">
              <w:rPr>
                <w:sz w:val="22"/>
                <w:szCs w:val="22"/>
              </w:rPr>
              <w:fldChar w:fldCharType="separate"/>
            </w:r>
            <w:r w:rsidRPr="002F37E5">
              <w:rPr>
                <w:noProof/>
                <w:sz w:val="22"/>
                <w:szCs w:val="22"/>
              </w:rPr>
              <w:t>2</w:t>
            </w:r>
            <w:r w:rsidRPr="002F37E5">
              <w:rPr>
                <w:sz w:val="22"/>
                <w:szCs w:val="22"/>
              </w:rPr>
              <w:fldChar w:fldCharType="end"/>
            </w:r>
          </w:p>
        </w:sdtContent>
      </w:sdt>
    </w:sdtContent>
  </w:sdt>
  <w:p w14:paraId="4454344B" w14:textId="77777777" w:rsidR="002F37E5" w:rsidRDefault="002F37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1614895"/>
      <w:docPartObj>
        <w:docPartGallery w:val="Page Numbers (Bottom of Page)"/>
        <w:docPartUnique/>
      </w:docPartObj>
    </w:sdtPr>
    <w:sdtEndPr/>
    <w:sdtContent>
      <w:sdt>
        <w:sdtPr>
          <w:id w:val="-1769616900"/>
          <w:docPartObj>
            <w:docPartGallery w:val="Page Numbers (Top of Page)"/>
            <w:docPartUnique/>
          </w:docPartObj>
        </w:sdtPr>
        <w:sdtEndPr/>
        <w:sdtContent>
          <w:p w14:paraId="7E5D49F4" w14:textId="184A1535" w:rsidR="002F37E5" w:rsidRDefault="002F37E5">
            <w:pPr>
              <w:pStyle w:val="Footer"/>
              <w:jc w:val="right"/>
            </w:pPr>
            <w:r w:rsidRPr="002F37E5">
              <w:rPr>
                <w:sz w:val="22"/>
                <w:szCs w:val="22"/>
              </w:rPr>
              <w:fldChar w:fldCharType="begin"/>
            </w:r>
            <w:r w:rsidRPr="002F37E5">
              <w:rPr>
                <w:sz w:val="22"/>
                <w:szCs w:val="22"/>
              </w:rPr>
              <w:instrText xml:space="preserve"> FILENAME   \* MERGEFORMAT </w:instrText>
            </w:r>
            <w:r w:rsidRPr="002F37E5">
              <w:rPr>
                <w:sz w:val="22"/>
                <w:szCs w:val="22"/>
              </w:rPr>
              <w:fldChar w:fldCharType="separate"/>
            </w:r>
            <w:r w:rsidRPr="002F37E5">
              <w:rPr>
                <w:noProof/>
                <w:sz w:val="22"/>
                <w:szCs w:val="22"/>
              </w:rPr>
              <w:t>Doc.3_Conditions of contract_PCV_CMPHV24193679.docx</w:t>
            </w:r>
            <w:r w:rsidRPr="002F37E5">
              <w:rPr>
                <w:sz w:val="22"/>
                <w:szCs w:val="22"/>
              </w:rPr>
              <w:fldChar w:fldCharType="end"/>
            </w:r>
            <w:r>
              <w:tab/>
            </w:r>
            <w:r w:rsidRPr="002F37E5">
              <w:rPr>
                <w:sz w:val="22"/>
                <w:szCs w:val="22"/>
              </w:rPr>
              <w:t xml:space="preserve">Page </w:t>
            </w:r>
            <w:r w:rsidRPr="002F37E5">
              <w:rPr>
                <w:sz w:val="22"/>
                <w:szCs w:val="22"/>
              </w:rPr>
              <w:fldChar w:fldCharType="begin"/>
            </w:r>
            <w:r w:rsidRPr="002F37E5">
              <w:rPr>
                <w:sz w:val="22"/>
                <w:szCs w:val="22"/>
              </w:rPr>
              <w:instrText xml:space="preserve"> PAGE </w:instrText>
            </w:r>
            <w:r w:rsidRPr="002F37E5">
              <w:rPr>
                <w:sz w:val="22"/>
                <w:szCs w:val="22"/>
              </w:rPr>
              <w:fldChar w:fldCharType="separate"/>
            </w:r>
            <w:r w:rsidRPr="002F37E5">
              <w:rPr>
                <w:noProof/>
                <w:sz w:val="22"/>
                <w:szCs w:val="22"/>
              </w:rPr>
              <w:t>2</w:t>
            </w:r>
            <w:r w:rsidRPr="002F37E5">
              <w:rPr>
                <w:sz w:val="22"/>
                <w:szCs w:val="22"/>
              </w:rPr>
              <w:fldChar w:fldCharType="end"/>
            </w:r>
            <w:r w:rsidRPr="002F37E5">
              <w:rPr>
                <w:sz w:val="22"/>
                <w:szCs w:val="22"/>
              </w:rPr>
              <w:t xml:space="preserve"> of </w:t>
            </w:r>
            <w:r w:rsidRPr="002F37E5">
              <w:rPr>
                <w:sz w:val="22"/>
                <w:szCs w:val="22"/>
              </w:rPr>
              <w:fldChar w:fldCharType="begin"/>
            </w:r>
            <w:r w:rsidRPr="002F37E5">
              <w:rPr>
                <w:sz w:val="22"/>
                <w:szCs w:val="22"/>
              </w:rPr>
              <w:instrText xml:space="preserve"> NUMPAGES  </w:instrText>
            </w:r>
            <w:r w:rsidRPr="002F37E5">
              <w:rPr>
                <w:sz w:val="22"/>
                <w:szCs w:val="22"/>
              </w:rPr>
              <w:fldChar w:fldCharType="separate"/>
            </w:r>
            <w:r w:rsidRPr="002F37E5">
              <w:rPr>
                <w:noProof/>
                <w:sz w:val="22"/>
                <w:szCs w:val="22"/>
              </w:rPr>
              <w:t>2</w:t>
            </w:r>
            <w:r w:rsidRPr="002F37E5">
              <w:rPr>
                <w:sz w:val="22"/>
                <w:szCs w:val="22"/>
              </w:rPr>
              <w:fldChar w:fldCharType="end"/>
            </w:r>
          </w:p>
        </w:sdtContent>
      </w:sdt>
    </w:sdtContent>
  </w:sdt>
  <w:p w14:paraId="14C648FA" w14:textId="77777777" w:rsidR="002F37E5" w:rsidRDefault="002F37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299228"/>
      <w:docPartObj>
        <w:docPartGallery w:val="Page Numbers (Bottom of Page)"/>
        <w:docPartUnique/>
      </w:docPartObj>
    </w:sdtPr>
    <w:sdtEndPr/>
    <w:sdtContent>
      <w:sdt>
        <w:sdtPr>
          <w:id w:val="545258809"/>
          <w:docPartObj>
            <w:docPartGallery w:val="Page Numbers (Top of Page)"/>
            <w:docPartUnique/>
          </w:docPartObj>
        </w:sdtPr>
        <w:sdtEndPr/>
        <w:sdtContent>
          <w:p w14:paraId="78B55462" w14:textId="7CE2AF9A" w:rsidR="003D31B9" w:rsidRDefault="003D31B9">
            <w:pPr>
              <w:pStyle w:val="Footer"/>
              <w:jc w:val="right"/>
            </w:pPr>
            <w:r w:rsidRPr="003D31B9">
              <w:rPr>
                <w:sz w:val="22"/>
                <w:szCs w:val="22"/>
              </w:rPr>
              <w:fldChar w:fldCharType="begin"/>
            </w:r>
            <w:r w:rsidRPr="003D31B9">
              <w:rPr>
                <w:sz w:val="22"/>
                <w:szCs w:val="22"/>
              </w:rPr>
              <w:instrText xml:space="preserve"> FILENAME   \* MERGEFORMAT </w:instrText>
            </w:r>
            <w:r w:rsidRPr="003D31B9">
              <w:rPr>
                <w:sz w:val="22"/>
                <w:szCs w:val="22"/>
              </w:rPr>
              <w:fldChar w:fldCharType="separate"/>
            </w:r>
            <w:r w:rsidRPr="003D31B9">
              <w:rPr>
                <w:noProof/>
                <w:sz w:val="22"/>
                <w:szCs w:val="22"/>
              </w:rPr>
              <w:t>Doc.3_Conditions of contract_PCV_CMPHV24193679.docx</w:t>
            </w:r>
            <w:r w:rsidRPr="003D31B9">
              <w:rPr>
                <w:sz w:val="22"/>
                <w:szCs w:val="22"/>
              </w:rPr>
              <w:fldChar w:fldCharType="end"/>
            </w:r>
            <w:r>
              <w:tab/>
            </w:r>
            <w:r w:rsidRPr="003D31B9">
              <w:rPr>
                <w:sz w:val="22"/>
                <w:szCs w:val="22"/>
              </w:rPr>
              <w:t xml:space="preserve">Page </w:t>
            </w:r>
            <w:r w:rsidRPr="003D31B9">
              <w:rPr>
                <w:sz w:val="22"/>
                <w:szCs w:val="22"/>
              </w:rPr>
              <w:fldChar w:fldCharType="begin"/>
            </w:r>
            <w:r w:rsidRPr="003D31B9">
              <w:rPr>
                <w:sz w:val="22"/>
                <w:szCs w:val="22"/>
              </w:rPr>
              <w:instrText xml:space="preserve"> PAGE </w:instrText>
            </w:r>
            <w:r w:rsidRPr="003D31B9">
              <w:rPr>
                <w:sz w:val="22"/>
                <w:szCs w:val="22"/>
              </w:rPr>
              <w:fldChar w:fldCharType="separate"/>
            </w:r>
            <w:r w:rsidRPr="003D31B9">
              <w:rPr>
                <w:noProof/>
                <w:sz w:val="22"/>
                <w:szCs w:val="22"/>
              </w:rPr>
              <w:t>2</w:t>
            </w:r>
            <w:r w:rsidRPr="003D31B9">
              <w:rPr>
                <w:sz w:val="22"/>
                <w:szCs w:val="22"/>
              </w:rPr>
              <w:fldChar w:fldCharType="end"/>
            </w:r>
            <w:r w:rsidRPr="003D31B9">
              <w:rPr>
                <w:sz w:val="22"/>
                <w:szCs w:val="22"/>
              </w:rPr>
              <w:t xml:space="preserve"> of </w:t>
            </w:r>
            <w:r w:rsidRPr="003D31B9">
              <w:rPr>
                <w:sz w:val="22"/>
                <w:szCs w:val="22"/>
              </w:rPr>
              <w:fldChar w:fldCharType="begin"/>
            </w:r>
            <w:r w:rsidRPr="003D31B9">
              <w:rPr>
                <w:sz w:val="22"/>
                <w:szCs w:val="22"/>
              </w:rPr>
              <w:instrText xml:space="preserve"> NUMPAGES  </w:instrText>
            </w:r>
            <w:r w:rsidRPr="003D31B9">
              <w:rPr>
                <w:sz w:val="22"/>
                <w:szCs w:val="22"/>
              </w:rPr>
              <w:fldChar w:fldCharType="separate"/>
            </w:r>
            <w:r w:rsidRPr="003D31B9">
              <w:rPr>
                <w:noProof/>
                <w:sz w:val="22"/>
                <w:szCs w:val="22"/>
              </w:rPr>
              <w:t>2</w:t>
            </w:r>
            <w:r w:rsidRPr="003D31B9">
              <w:rPr>
                <w:sz w:val="22"/>
                <w:szCs w:val="22"/>
              </w:rPr>
              <w:fldChar w:fldCharType="end"/>
            </w:r>
          </w:p>
        </w:sdtContent>
      </w:sdt>
    </w:sdtContent>
  </w:sdt>
  <w:p w14:paraId="205FCF67" w14:textId="77777777" w:rsidR="002F7EEC" w:rsidRDefault="002F7EE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944B0" w14:textId="77777777" w:rsidR="00CC1287" w:rsidRDefault="00CC1287">
      <w:pPr>
        <w:spacing w:after="0"/>
      </w:pPr>
      <w:r>
        <w:separator/>
      </w:r>
    </w:p>
  </w:footnote>
  <w:footnote w:type="continuationSeparator" w:id="0">
    <w:p w14:paraId="68D14174" w14:textId="77777777" w:rsidR="00CC1287" w:rsidRDefault="00CC1287">
      <w:pPr>
        <w:spacing w:after="0"/>
      </w:pPr>
      <w:r>
        <w:continuationSeparator/>
      </w:r>
    </w:p>
  </w:footnote>
  <w:footnote w:type="continuationNotice" w:id="1">
    <w:p w14:paraId="3A89633C" w14:textId="77777777" w:rsidR="00CC1287" w:rsidRDefault="00CC1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0"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1"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2"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5"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6" w15:restartNumberingAfterBreak="0">
    <w:nsid w:val="446E687F"/>
    <w:multiLevelType w:val="hybridMultilevel"/>
    <w:tmpl w:val="C27211BE"/>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8"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19"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0"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1"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5"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6"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7"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8"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29"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0"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866092607">
    <w:abstractNumId w:val="0"/>
  </w:num>
  <w:num w:numId="2" w16cid:durableId="1266696834">
    <w:abstractNumId w:val="9"/>
  </w:num>
  <w:num w:numId="3" w16cid:durableId="118914390">
    <w:abstractNumId w:val="27"/>
  </w:num>
  <w:num w:numId="4" w16cid:durableId="707687278">
    <w:abstractNumId w:val="28"/>
  </w:num>
  <w:num w:numId="5" w16cid:durableId="519784699">
    <w:abstractNumId w:val="4"/>
  </w:num>
  <w:num w:numId="6" w16cid:durableId="1829980772">
    <w:abstractNumId w:val="24"/>
  </w:num>
  <w:num w:numId="7" w16cid:durableId="502550436">
    <w:abstractNumId w:val="25"/>
  </w:num>
  <w:num w:numId="8" w16cid:durableId="1011755877">
    <w:abstractNumId w:val="26"/>
  </w:num>
  <w:num w:numId="9" w16cid:durableId="638345806">
    <w:abstractNumId w:val="6"/>
  </w:num>
  <w:num w:numId="10" w16cid:durableId="1502550860">
    <w:abstractNumId w:val="15"/>
  </w:num>
  <w:num w:numId="11" w16cid:durableId="266280826">
    <w:abstractNumId w:val="3"/>
  </w:num>
  <w:num w:numId="12" w16cid:durableId="804201549">
    <w:abstractNumId w:val="8"/>
  </w:num>
  <w:num w:numId="13" w16cid:durableId="62264393">
    <w:abstractNumId w:val="17"/>
  </w:num>
  <w:num w:numId="14" w16cid:durableId="1678581630">
    <w:abstractNumId w:val="12"/>
  </w:num>
  <w:num w:numId="15" w16cid:durableId="1601142400">
    <w:abstractNumId w:val="20"/>
  </w:num>
  <w:num w:numId="16" w16cid:durableId="926425795">
    <w:abstractNumId w:val="30"/>
  </w:num>
  <w:num w:numId="17" w16cid:durableId="1289623723">
    <w:abstractNumId w:val="14"/>
  </w:num>
  <w:num w:numId="18" w16cid:durableId="630330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4328721">
    <w:abstractNumId w:val="10"/>
  </w:num>
  <w:num w:numId="20" w16cid:durableId="819688506">
    <w:abstractNumId w:val="18"/>
  </w:num>
  <w:num w:numId="21" w16cid:durableId="794449310">
    <w:abstractNumId w:val="22"/>
  </w:num>
  <w:num w:numId="22" w16cid:durableId="1159736112">
    <w:abstractNumId w:val="16"/>
  </w:num>
  <w:num w:numId="23" w16cid:durableId="1087918595">
    <w:abstractNumId w:val="16"/>
    <w:lvlOverride w:ilvl="0">
      <w:startOverride w:val="1"/>
    </w:lvlOverride>
  </w:num>
  <w:num w:numId="24" w16cid:durableId="1164394633">
    <w:abstractNumId w:val="16"/>
    <w:lvlOverride w:ilvl="0">
      <w:startOverride w:val="1"/>
    </w:lvlOverride>
  </w:num>
  <w:num w:numId="25" w16cid:durableId="1133249668">
    <w:abstractNumId w:val="16"/>
    <w:lvlOverride w:ilvl="0">
      <w:startOverride w:val="1"/>
    </w:lvlOverride>
  </w:num>
  <w:num w:numId="26" w16cid:durableId="346442118">
    <w:abstractNumId w:val="16"/>
    <w:lvlOverride w:ilvl="0">
      <w:startOverride w:val="1"/>
    </w:lvlOverride>
  </w:num>
  <w:num w:numId="27" w16cid:durableId="260529747">
    <w:abstractNumId w:val="16"/>
  </w:num>
  <w:num w:numId="28" w16cid:durableId="1793939441">
    <w:abstractNumId w:val="16"/>
    <w:lvlOverride w:ilvl="0">
      <w:startOverride w:val="1"/>
    </w:lvlOverride>
  </w:num>
  <w:num w:numId="29" w16cid:durableId="375856122">
    <w:abstractNumId w:val="21"/>
  </w:num>
  <w:num w:numId="30" w16cid:durableId="15412375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95630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226556">
    <w:abstractNumId w:val="16"/>
    <w:lvlOverride w:ilvl="0">
      <w:startOverride w:val="1"/>
    </w:lvlOverride>
  </w:num>
  <w:num w:numId="33" w16cid:durableId="17571682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09196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21147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4109819">
    <w:abstractNumId w:val="23"/>
  </w:num>
  <w:num w:numId="37" w16cid:durableId="1152135935">
    <w:abstractNumId w:val="19"/>
  </w:num>
  <w:num w:numId="38" w16cid:durableId="1454443519">
    <w:abstractNumId w:val="29"/>
  </w:num>
  <w:num w:numId="39" w16cid:durableId="1629386864">
    <w:abstractNumId w:val="5"/>
  </w:num>
  <w:num w:numId="40" w16cid:durableId="650519598">
    <w:abstractNumId w:val="2"/>
  </w:num>
  <w:num w:numId="41" w16cid:durableId="178548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9884963">
    <w:abstractNumId w:val="11"/>
  </w:num>
  <w:num w:numId="43" w16cid:durableId="1325816039">
    <w:abstractNumId w:val="13"/>
  </w:num>
  <w:num w:numId="44" w16cid:durableId="539362539">
    <w:abstractNumId w:val="7"/>
  </w:num>
  <w:num w:numId="45" w16cid:durableId="14012454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24813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52007835">
    <w:abstractNumId w:val="2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393295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654287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268917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900427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35370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201502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3E1E"/>
    <w:rsid w:val="00003FCE"/>
    <w:rsid w:val="00004444"/>
    <w:rsid w:val="00004919"/>
    <w:rsid w:val="00005C33"/>
    <w:rsid w:val="00007F9F"/>
    <w:rsid w:val="000108C0"/>
    <w:rsid w:val="000114E5"/>
    <w:rsid w:val="000131B1"/>
    <w:rsid w:val="00014E39"/>
    <w:rsid w:val="00016092"/>
    <w:rsid w:val="00016A77"/>
    <w:rsid w:val="000218D2"/>
    <w:rsid w:val="000227FE"/>
    <w:rsid w:val="0002352F"/>
    <w:rsid w:val="000239F5"/>
    <w:rsid w:val="00025349"/>
    <w:rsid w:val="00027056"/>
    <w:rsid w:val="00030902"/>
    <w:rsid w:val="00030DBE"/>
    <w:rsid w:val="00033CF9"/>
    <w:rsid w:val="00036753"/>
    <w:rsid w:val="000367BD"/>
    <w:rsid w:val="00036A3B"/>
    <w:rsid w:val="00042D38"/>
    <w:rsid w:val="000433AF"/>
    <w:rsid w:val="0004564B"/>
    <w:rsid w:val="0004736D"/>
    <w:rsid w:val="00051164"/>
    <w:rsid w:val="00052178"/>
    <w:rsid w:val="00052E39"/>
    <w:rsid w:val="00053D5C"/>
    <w:rsid w:val="00054A4A"/>
    <w:rsid w:val="00054BE0"/>
    <w:rsid w:val="0005744A"/>
    <w:rsid w:val="00059A64"/>
    <w:rsid w:val="00060327"/>
    <w:rsid w:val="00060F50"/>
    <w:rsid w:val="00063E39"/>
    <w:rsid w:val="00064A9D"/>
    <w:rsid w:val="00064ACE"/>
    <w:rsid w:val="00065FBC"/>
    <w:rsid w:val="00067BDA"/>
    <w:rsid w:val="00070239"/>
    <w:rsid w:val="00071DD5"/>
    <w:rsid w:val="000720DC"/>
    <w:rsid w:val="00072972"/>
    <w:rsid w:val="00073BBD"/>
    <w:rsid w:val="00073CED"/>
    <w:rsid w:val="0007512C"/>
    <w:rsid w:val="000761C5"/>
    <w:rsid w:val="000762B5"/>
    <w:rsid w:val="0007689A"/>
    <w:rsid w:val="00076E47"/>
    <w:rsid w:val="000775D6"/>
    <w:rsid w:val="00083092"/>
    <w:rsid w:val="00085B64"/>
    <w:rsid w:val="000A031C"/>
    <w:rsid w:val="000A088F"/>
    <w:rsid w:val="000A1DC9"/>
    <w:rsid w:val="000A5C63"/>
    <w:rsid w:val="000A6719"/>
    <w:rsid w:val="000A69AF"/>
    <w:rsid w:val="000A722F"/>
    <w:rsid w:val="000B097D"/>
    <w:rsid w:val="000B1984"/>
    <w:rsid w:val="000B4F3F"/>
    <w:rsid w:val="000B54D0"/>
    <w:rsid w:val="000B5BB0"/>
    <w:rsid w:val="000B62E0"/>
    <w:rsid w:val="000B6F27"/>
    <w:rsid w:val="000C01E2"/>
    <w:rsid w:val="000C1CBE"/>
    <w:rsid w:val="000C2D07"/>
    <w:rsid w:val="000C7E1E"/>
    <w:rsid w:val="000D03FD"/>
    <w:rsid w:val="000D0FB1"/>
    <w:rsid w:val="000D2230"/>
    <w:rsid w:val="000D2809"/>
    <w:rsid w:val="000D30F2"/>
    <w:rsid w:val="000D497C"/>
    <w:rsid w:val="000D701C"/>
    <w:rsid w:val="000D7BB9"/>
    <w:rsid w:val="000E1933"/>
    <w:rsid w:val="000E321E"/>
    <w:rsid w:val="000E3E4A"/>
    <w:rsid w:val="000F03C8"/>
    <w:rsid w:val="000F1B07"/>
    <w:rsid w:val="000F34B2"/>
    <w:rsid w:val="000F373E"/>
    <w:rsid w:val="000F40AE"/>
    <w:rsid w:val="000F7929"/>
    <w:rsid w:val="001022E9"/>
    <w:rsid w:val="00103128"/>
    <w:rsid w:val="00105F1F"/>
    <w:rsid w:val="00106D4C"/>
    <w:rsid w:val="0010741F"/>
    <w:rsid w:val="0011296D"/>
    <w:rsid w:val="0011397E"/>
    <w:rsid w:val="00113C1A"/>
    <w:rsid w:val="0011411F"/>
    <w:rsid w:val="001177BD"/>
    <w:rsid w:val="00120327"/>
    <w:rsid w:val="00120712"/>
    <w:rsid w:val="001221AC"/>
    <w:rsid w:val="0012283B"/>
    <w:rsid w:val="00122D1D"/>
    <w:rsid w:val="001253A7"/>
    <w:rsid w:val="00127511"/>
    <w:rsid w:val="00133BCA"/>
    <w:rsid w:val="00134545"/>
    <w:rsid w:val="001375AE"/>
    <w:rsid w:val="00141AFD"/>
    <w:rsid w:val="00142D71"/>
    <w:rsid w:val="00144F0F"/>
    <w:rsid w:val="00146FBE"/>
    <w:rsid w:val="001475B0"/>
    <w:rsid w:val="00152991"/>
    <w:rsid w:val="00152F08"/>
    <w:rsid w:val="00153312"/>
    <w:rsid w:val="00156A98"/>
    <w:rsid w:val="00157C96"/>
    <w:rsid w:val="00160814"/>
    <w:rsid w:val="00160CB2"/>
    <w:rsid w:val="00162340"/>
    <w:rsid w:val="00162AE0"/>
    <w:rsid w:val="001635F5"/>
    <w:rsid w:val="00164E59"/>
    <w:rsid w:val="0016523D"/>
    <w:rsid w:val="001706FC"/>
    <w:rsid w:val="00175F47"/>
    <w:rsid w:val="00176664"/>
    <w:rsid w:val="001766ED"/>
    <w:rsid w:val="00176CB3"/>
    <w:rsid w:val="00180319"/>
    <w:rsid w:val="001813E6"/>
    <w:rsid w:val="001816FD"/>
    <w:rsid w:val="00181BFF"/>
    <w:rsid w:val="00181F10"/>
    <w:rsid w:val="00186020"/>
    <w:rsid w:val="00187DD6"/>
    <w:rsid w:val="00190672"/>
    <w:rsid w:val="00190BFF"/>
    <w:rsid w:val="00190C75"/>
    <w:rsid w:val="00192FBE"/>
    <w:rsid w:val="001935CE"/>
    <w:rsid w:val="001938C0"/>
    <w:rsid w:val="00193F2F"/>
    <w:rsid w:val="00195CD0"/>
    <w:rsid w:val="00195DF7"/>
    <w:rsid w:val="001A08FA"/>
    <w:rsid w:val="001A0F8B"/>
    <w:rsid w:val="001A3459"/>
    <w:rsid w:val="001A3F88"/>
    <w:rsid w:val="001A43C0"/>
    <w:rsid w:val="001A6119"/>
    <w:rsid w:val="001B1E78"/>
    <w:rsid w:val="001B37D4"/>
    <w:rsid w:val="001B7DAD"/>
    <w:rsid w:val="001C0AE0"/>
    <w:rsid w:val="001C3E1E"/>
    <w:rsid w:val="001C4242"/>
    <w:rsid w:val="001C4450"/>
    <w:rsid w:val="001C53AB"/>
    <w:rsid w:val="001C6098"/>
    <w:rsid w:val="001D0495"/>
    <w:rsid w:val="001D2E5E"/>
    <w:rsid w:val="001D45E8"/>
    <w:rsid w:val="001D73D8"/>
    <w:rsid w:val="001D7AA1"/>
    <w:rsid w:val="001D7DDC"/>
    <w:rsid w:val="001E1A9E"/>
    <w:rsid w:val="001E40C4"/>
    <w:rsid w:val="001E5143"/>
    <w:rsid w:val="001E5586"/>
    <w:rsid w:val="001E7236"/>
    <w:rsid w:val="001E7ECA"/>
    <w:rsid w:val="001F0FB2"/>
    <w:rsid w:val="001F37D1"/>
    <w:rsid w:val="00200171"/>
    <w:rsid w:val="00200675"/>
    <w:rsid w:val="00201800"/>
    <w:rsid w:val="0020288F"/>
    <w:rsid w:val="0020584B"/>
    <w:rsid w:val="00206059"/>
    <w:rsid w:val="00207069"/>
    <w:rsid w:val="00210512"/>
    <w:rsid w:val="00211D63"/>
    <w:rsid w:val="0021252C"/>
    <w:rsid w:val="00212DAA"/>
    <w:rsid w:val="0021326F"/>
    <w:rsid w:val="00214EA0"/>
    <w:rsid w:val="0021569B"/>
    <w:rsid w:val="002164A7"/>
    <w:rsid w:val="0022014E"/>
    <w:rsid w:val="00220778"/>
    <w:rsid w:val="002226D3"/>
    <w:rsid w:val="0022297A"/>
    <w:rsid w:val="00227721"/>
    <w:rsid w:val="00227AFA"/>
    <w:rsid w:val="00227C41"/>
    <w:rsid w:val="00230082"/>
    <w:rsid w:val="00231D48"/>
    <w:rsid w:val="002357CA"/>
    <w:rsid w:val="00235D3F"/>
    <w:rsid w:val="002373C7"/>
    <w:rsid w:val="00237449"/>
    <w:rsid w:val="00240F28"/>
    <w:rsid w:val="0024193F"/>
    <w:rsid w:val="00241D76"/>
    <w:rsid w:val="00244C27"/>
    <w:rsid w:val="00245032"/>
    <w:rsid w:val="00247079"/>
    <w:rsid w:val="0025082B"/>
    <w:rsid w:val="002518EE"/>
    <w:rsid w:val="00254D5B"/>
    <w:rsid w:val="0025553D"/>
    <w:rsid w:val="00256F77"/>
    <w:rsid w:val="00257455"/>
    <w:rsid w:val="0026023B"/>
    <w:rsid w:val="0026105C"/>
    <w:rsid w:val="00261377"/>
    <w:rsid w:val="00264F4D"/>
    <w:rsid w:val="002663BA"/>
    <w:rsid w:val="002668AF"/>
    <w:rsid w:val="00266BF7"/>
    <w:rsid w:val="0026701D"/>
    <w:rsid w:val="00270574"/>
    <w:rsid w:val="00271259"/>
    <w:rsid w:val="00271925"/>
    <w:rsid w:val="002728E1"/>
    <w:rsid w:val="00273F04"/>
    <w:rsid w:val="00274655"/>
    <w:rsid w:val="002776C2"/>
    <w:rsid w:val="0028035E"/>
    <w:rsid w:val="00280B70"/>
    <w:rsid w:val="002812E2"/>
    <w:rsid w:val="00281E75"/>
    <w:rsid w:val="002833FB"/>
    <w:rsid w:val="002848C8"/>
    <w:rsid w:val="00285FAC"/>
    <w:rsid w:val="00286D68"/>
    <w:rsid w:val="00286ED8"/>
    <w:rsid w:val="00287763"/>
    <w:rsid w:val="0029269E"/>
    <w:rsid w:val="002926D2"/>
    <w:rsid w:val="002932A7"/>
    <w:rsid w:val="002952AD"/>
    <w:rsid w:val="00295A87"/>
    <w:rsid w:val="00296DED"/>
    <w:rsid w:val="00297C99"/>
    <w:rsid w:val="002A1FB7"/>
    <w:rsid w:val="002A233F"/>
    <w:rsid w:val="002A28D1"/>
    <w:rsid w:val="002A2DE6"/>
    <w:rsid w:val="002A3400"/>
    <w:rsid w:val="002A394C"/>
    <w:rsid w:val="002A6415"/>
    <w:rsid w:val="002A6E3B"/>
    <w:rsid w:val="002B0BA0"/>
    <w:rsid w:val="002B4EA9"/>
    <w:rsid w:val="002C1094"/>
    <w:rsid w:val="002C21B5"/>
    <w:rsid w:val="002C3645"/>
    <w:rsid w:val="002C36FD"/>
    <w:rsid w:val="002C45A2"/>
    <w:rsid w:val="002C5F65"/>
    <w:rsid w:val="002C68DE"/>
    <w:rsid w:val="002C6DEB"/>
    <w:rsid w:val="002C73E2"/>
    <w:rsid w:val="002D2763"/>
    <w:rsid w:val="002D2933"/>
    <w:rsid w:val="002D2CCD"/>
    <w:rsid w:val="002D69FB"/>
    <w:rsid w:val="002E0DAE"/>
    <w:rsid w:val="002E133D"/>
    <w:rsid w:val="002E319F"/>
    <w:rsid w:val="002E3248"/>
    <w:rsid w:val="002E4641"/>
    <w:rsid w:val="002E4656"/>
    <w:rsid w:val="002E46EA"/>
    <w:rsid w:val="002E4F0C"/>
    <w:rsid w:val="002E5963"/>
    <w:rsid w:val="002E6E53"/>
    <w:rsid w:val="002F1DF3"/>
    <w:rsid w:val="002F1F88"/>
    <w:rsid w:val="002F3349"/>
    <w:rsid w:val="002F37E5"/>
    <w:rsid w:val="002F4F06"/>
    <w:rsid w:val="002F5B4E"/>
    <w:rsid w:val="002F60B5"/>
    <w:rsid w:val="002F6808"/>
    <w:rsid w:val="002F7347"/>
    <w:rsid w:val="002F73F3"/>
    <w:rsid w:val="002F7EEC"/>
    <w:rsid w:val="00300A3B"/>
    <w:rsid w:val="00301C18"/>
    <w:rsid w:val="00305F8B"/>
    <w:rsid w:val="00305FA3"/>
    <w:rsid w:val="0031241B"/>
    <w:rsid w:val="003132DE"/>
    <w:rsid w:val="00314694"/>
    <w:rsid w:val="003155B8"/>
    <w:rsid w:val="00317017"/>
    <w:rsid w:val="00321BF4"/>
    <w:rsid w:val="00323051"/>
    <w:rsid w:val="00323721"/>
    <w:rsid w:val="003325A7"/>
    <w:rsid w:val="00332C37"/>
    <w:rsid w:val="00332F58"/>
    <w:rsid w:val="0033385C"/>
    <w:rsid w:val="003341B1"/>
    <w:rsid w:val="00334236"/>
    <w:rsid w:val="00334C61"/>
    <w:rsid w:val="003350CA"/>
    <w:rsid w:val="00341459"/>
    <w:rsid w:val="0034205A"/>
    <w:rsid w:val="0034449D"/>
    <w:rsid w:val="0034573C"/>
    <w:rsid w:val="00345A00"/>
    <w:rsid w:val="0034675C"/>
    <w:rsid w:val="0034777E"/>
    <w:rsid w:val="00350302"/>
    <w:rsid w:val="00350A60"/>
    <w:rsid w:val="003529A7"/>
    <w:rsid w:val="00352BED"/>
    <w:rsid w:val="00354244"/>
    <w:rsid w:val="00356B32"/>
    <w:rsid w:val="0035719C"/>
    <w:rsid w:val="003571B5"/>
    <w:rsid w:val="00360523"/>
    <w:rsid w:val="003626B1"/>
    <w:rsid w:val="003635A4"/>
    <w:rsid w:val="00364A1B"/>
    <w:rsid w:val="00364A69"/>
    <w:rsid w:val="00364A99"/>
    <w:rsid w:val="0036523B"/>
    <w:rsid w:val="00367D33"/>
    <w:rsid w:val="0037110D"/>
    <w:rsid w:val="003712F0"/>
    <w:rsid w:val="00373F3A"/>
    <w:rsid w:val="0037514C"/>
    <w:rsid w:val="00375975"/>
    <w:rsid w:val="00375C95"/>
    <w:rsid w:val="003807D3"/>
    <w:rsid w:val="00381129"/>
    <w:rsid w:val="00383217"/>
    <w:rsid w:val="0038356E"/>
    <w:rsid w:val="00385753"/>
    <w:rsid w:val="0038708B"/>
    <w:rsid w:val="003877F3"/>
    <w:rsid w:val="00387DBA"/>
    <w:rsid w:val="003933DC"/>
    <w:rsid w:val="003940C4"/>
    <w:rsid w:val="00394A14"/>
    <w:rsid w:val="00394A81"/>
    <w:rsid w:val="00395A06"/>
    <w:rsid w:val="003A2C97"/>
    <w:rsid w:val="003A3B6E"/>
    <w:rsid w:val="003A5013"/>
    <w:rsid w:val="003A7658"/>
    <w:rsid w:val="003B22C9"/>
    <w:rsid w:val="003B25D5"/>
    <w:rsid w:val="003B62B2"/>
    <w:rsid w:val="003B724B"/>
    <w:rsid w:val="003B748A"/>
    <w:rsid w:val="003C060C"/>
    <w:rsid w:val="003C374A"/>
    <w:rsid w:val="003C38B4"/>
    <w:rsid w:val="003C44FB"/>
    <w:rsid w:val="003C4BE6"/>
    <w:rsid w:val="003C5B21"/>
    <w:rsid w:val="003C7F59"/>
    <w:rsid w:val="003D027D"/>
    <w:rsid w:val="003D1161"/>
    <w:rsid w:val="003D31B9"/>
    <w:rsid w:val="003D3E44"/>
    <w:rsid w:val="003D401B"/>
    <w:rsid w:val="003D407B"/>
    <w:rsid w:val="003D4C01"/>
    <w:rsid w:val="003D51AB"/>
    <w:rsid w:val="003D52D2"/>
    <w:rsid w:val="003D5460"/>
    <w:rsid w:val="003D6FE3"/>
    <w:rsid w:val="003D71A5"/>
    <w:rsid w:val="003D7BBF"/>
    <w:rsid w:val="003E0427"/>
    <w:rsid w:val="003E2B8B"/>
    <w:rsid w:val="003E34C8"/>
    <w:rsid w:val="003E4FC5"/>
    <w:rsid w:val="003E5C34"/>
    <w:rsid w:val="003E632A"/>
    <w:rsid w:val="003F02E6"/>
    <w:rsid w:val="003F3E84"/>
    <w:rsid w:val="003F4430"/>
    <w:rsid w:val="003F6C9C"/>
    <w:rsid w:val="003F78E0"/>
    <w:rsid w:val="003F7DDD"/>
    <w:rsid w:val="0040277C"/>
    <w:rsid w:val="00403AA5"/>
    <w:rsid w:val="004043BE"/>
    <w:rsid w:val="0040659F"/>
    <w:rsid w:val="004070FB"/>
    <w:rsid w:val="00407A93"/>
    <w:rsid w:val="00410FCE"/>
    <w:rsid w:val="00411262"/>
    <w:rsid w:val="004141C8"/>
    <w:rsid w:val="004156D1"/>
    <w:rsid w:val="00416F92"/>
    <w:rsid w:val="00422A27"/>
    <w:rsid w:val="004256B3"/>
    <w:rsid w:val="00426E95"/>
    <w:rsid w:val="00427167"/>
    <w:rsid w:val="0042777A"/>
    <w:rsid w:val="00427A62"/>
    <w:rsid w:val="00430231"/>
    <w:rsid w:val="00430DE3"/>
    <w:rsid w:val="004320EA"/>
    <w:rsid w:val="00433B67"/>
    <w:rsid w:val="0043450F"/>
    <w:rsid w:val="00434F66"/>
    <w:rsid w:val="004376D3"/>
    <w:rsid w:val="004421E7"/>
    <w:rsid w:val="004440F1"/>
    <w:rsid w:val="00445587"/>
    <w:rsid w:val="004455D6"/>
    <w:rsid w:val="004502FE"/>
    <w:rsid w:val="00451ED0"/>
    <w:rsid w:val="00451FBF"/>
    <w:rsid w:val="0045236F"/>
    <w:rsid w:val="0045453A"/>
    <w:rsid w:val="00454579"/>
    <w:rsid w:val="0045485A"/>
    <w:rsid w:val="004551C9"/>
    <w:rsid w:val="004553B5"/>
    <w:rsid w:val="00456E02"/>
    <w:rsid w:val="00457A9D"/>
    <w:rsid w:val="00462B79"/>
    <w:rsid w:val="0046425C"/>
    <w:rsid w:val="00464974"/>
    <w:rsid w:val="00465720"/>
    <w:rsid w:val="00467599"/>
    <w:rsid w:val="004709C7"/>
    <w:rsid w:val="0047356D"/>
    <w:rsid w:val="004735EA"/>
    <w:rsid w:val="00474030"/>
    <w:rsid w:val="00475ED4"/>
    <w:rsid w:val="004767CB"/>
    <w:rsid w:val="00476F76"/>
    <w:rsid w:val="00477BC7"/>
    <w:rsid w:val="00481DB9"/>
    <w:rsid w:val="00482F2E"/>
    <w:rsid w:val="00484602"/>
    <w:rsid w:val="00490A4A"/>
    <w:rsid w:val="00490EDB"/>
    <w:rsid w:val="00491C66"/>
    <w:rsid w:val="0049337B"/>
    <w:rsid w:val="004A0707"/>
    <w:rsid w:val="004A2704"/>
    <w:rsid w:val="004A68DB"/>
    <w:rsid w:val="004A754D"/>
    <w:rsid w:val="004A7A44"/>
    <w:rsid w:val="004B0D31"/>
    <w:rsid w:val="004B0F66"/>
    <w:rsid w:val="004B1518"/>
    <w:rsid w:val="004B3749"/>
    <w:rsid w:val="004B3E81"/>
    <w:rsid w:val="004B4407"/>
    <w:rsid w:val="004B478D"/>
    <w:rsid w:val="004B494A"/>
    <w:rsid w:val="004B5B0C"/>
    <w:rsid w:val="004B5C8C"/>
    <w:rsid w:val="004B61C7"/>
    <w:rsid w:val="004B67CD"/>
    <w:rsid w:val="004C02C2"/>
    <w:rsid w:val="004C0DF8"/>
    <w:rsid w:val="004C17C8"/>
    <w:rsid w:val="004C74D8"/>
    <w:rsid w:val="004D0A47"/>
    <w:rsid w:val="004D2085"/>
    <w:rsid w:val="004D2858"/>
    <w:rsid w:val="004D335D"/>
    <w:rsid w:val="004D48FF"/>
    <w:rsid w:val="004D6BD1"/>
    <w:rsid w:val="004D70E3"/>
    <w:rsid w:val="004D73E7"/>
    <w:rsid w:val="004E04F6"/>
    <w:rsid w:val="004E1CA4"/>
    <w:rsid w:val="004E3259"/>
    <w:rsid w:val="004E3703"/>
    <w:rsid w:val="004E46F8"/>
    <w:rsid w:val="004E63CF"/>
    <w:rsid w:val="004E7095"/>
    <w:rsid w:val="004F025B"/>
    <w:rsid w:val="004F08AC"/>
    <w:rsid w:val="004F1916"/>
    <w:rsid w:val="004F3A07"/>
    <w:rsid w:val="004F5E54"/>
    <w:rsid w:val="004F63CB"/>
    <w:rsid w:val="004F65C6"/>
    <w:rsid w:val="005004C3"/>
    <w:rsid w:val="0050051D"/>
    <w:rsid w:val="00500612"/>
    <w:rsid w:val="0050068B"/>
    <w:rsid w:val="00500E11"/>
    <w:rsid w:val="00503AE3"/>
    <w:rsid w:val="005064E2"/>
    <w:rsid w:val="00507821"/>
    <w:rsid w:val="00507B6E"/>
    <w:rsid w:val="0051113C"/>
    <w:rsid w:val="0051388E"/>
    <w:rsid w:val="005159A1"/>
    <w:rsid w:val="005172FA"/>
    <w:rsid w:val="005174AA"/>
    <w:rsid w:val="00522527"/>
    <w:rsid w:val="00522AC0"/>
    <w:rsid w:val="005240D5"/>
    <w:rsid w:val="00524BCD"/>
    <w:rsid w:val="00525A90"/>
    <w:rsid w:val="00526813"/>
    <w:rsid w:val="0052736F"/>
    <w:rsid w:val="00532936"/>
    <w:rsid w:val="00533D67"/>
    <w:rsid w:val="0053597F"/>
    <w:rsid w:val="00536278"/>
    <w:rsid w:val="005410D2"/>
    <w:rsid w:val="00541949"/>
    <w:rsid w:val="00543867"/>
    <w:rsid w:val="005438AE"/>
    <w:rsid w:val="00547859"/>
    <w:rsid w:val="00547F3C"/>
    <w:rsid w:val="0055014B"/>
    <w:rsid w:val="005507FC"/>
    <w:rsid w:val="005518FC"/>
    <w:rsid w:val="005519E2"/>
    <w:rsid w:val="00551E42"/>
    <w:rsid w:val="00553C6B"/>
    <w:rsid w:val="005545F8"/>
    <w:rsid w:val="005550ED"/>
    <w:rsid w:val="00555ABB"/>
    <w:rsid w:val="00561502"/>
    <w:rsid w:val="00562811"/>
    <w:rsid w:val="005631E6"/>
    <w:rsid w:val="005657D0"/>
    <w:rsid w:val="0056599D"/>
    <w:rsid w:val="005668E0"/>
    <w:rsid w:val="00570911"/>
    <w:rsid w:val="00576495"/>
    <w:rsid w:val="00587286"/>
    <w:rsid w:val="00590883"/>
    <w:rsid w:val="00591EBB"/>
    <w:rsid w:val="00593E07"/>
    <w:rsid w:val="005A080C"/>
    <w:rsid w:val="005A22D2"/>
    <w:rsid w:val="005A2620"/>
    <w:rsid w:val="005A3D8C"/>
    <w:rsid w:val="005A5FFB"/>
    <w:rsid w:val="005B16E5"/>
    <w:rsid w:val="005B20CA"/>
    <w:rsid w:val="005B3185"/>
    <w:rsid w:val="005B3EB6"/>
    <w:rsid w:val="005B4883"/>
    <w:rsid w:val="005B52FE"/>
    <w:rsid w:val="005B7045"/>
    <w:rsid w:val="005C6051"/>
    <w:rsid w:val="005C75C0"/>
    <w:rsid w:val="005C7E5E"/>
    <w:rsid w:val="005D143E"/>
    <w:rsid w:val="005D1BFD"/>
    <w:rsid w:val="005D2CC4"/>
    <w:rsid w:val="005D4251"/>
    <w:rsid w:val="005D594B"/>
    <w:rsid w:val="005E06F8"/>
    <w:rsid w:val="005E071B"/>
    <w:rsid w:val="005E30F1"/>
    <w:rsid w:val="005E4A4A"/>
    <w:rsid w:val="005E4ACC"/>
    <w:rsid w:val="005E68EC"/>
    <w:rsid w:val="005E73C6"/>
    <w:rsid w:val="005E7B0A"/>
    <w:rsid w:val="005F01F3"/>
    <w:rsid w:val="005F087D"/>
    <w:rsid w:val="005F27A9"/>
    <w:rsid w:val="005F363B"/>
    <w:rsid w:val="0060111E"/>
    <w:rsid w:val="00602C86"/>
    <w:rsid w:val="0060596E"/>
    <w:rsid w:val="00605BFB"/>
    <w:rsid w:val="00605D8D"/>
    <w:rsid w:val="00610509"/>
    <w:rsid w:val="00611568"/>
    <w:rsid w:val="00611D6F"/>
    <w:rsid w:val="0061391A"/>
    <w:rsid w:val="00614DDB"/>
    <w:rsid w:val="00615061"/>
    <w:rsid w:val="0062070E"/>
    <w:rsid w:val="00620A21"/>
    <w:rsid w:val="00620E42"/>
    <w:rsid w:val="00621432"/>
    <w:rsid w:val="00621C20"/>
    <w:rsid w:val="00623212"/>
    <w:rsid w:val="00624CB8"/>
    <w:rsid w:val="006257BC"/>
    <w:rsid w:val="006257DE"/>
    <w:rsid w:val="00626B63"/>
    <w:rsid w:val="006270E0"/>
    <w:rsid w:val="00627C96"/>
    <w:rsid w:val="00630F8D"/>
    <w:rsid w:val="006355E3"/>
    <w:rsid w:val="006356EC"/>
    <w:rsid w:val="00640B19"/>
    <w:rsid w:val="0064292D"/>
    <w:rsid w:val="00643033"/>
    <w:rsid w:val="0064562A"/>
    <w:rsid w:val="00650003"/>
    <w:rsid w:val="0065079B"/>
    <w:rsid w:val="00651AB1"/>
    <w:rsid w:val="00651D6D"/>
    <w:rsid w:val="00651E7D"/>
    <w:rsid w:val="0065243B"/>
    <w:rsid w:val="00652781"/>
    <w:rsid w:val="006553CF"/>
    <w:rsid w:val="0065730F"/>
    <w:rsid w:val="00662657"/>
    <w:rsid w:val="00665119"/>
    <w:rsid w:val="006662E3"/>
    <w:rsid w:val="00666BC1"/>
    <w:rsid w:val="006675BE"/>
    <w:rsid w:val="006676E0"/>
    <w:rsid w:val="0067008B"/>
    <w:rsid w:val="00670655"/>
    <w:rsid w:val="006724EA"/>
    <w:rsid w:val="0067260B"/>
    <w:rsid w:val="0067290A"/>
    <w:rsid w:val="006802EF"/>
    <w:rsid w:val="00680EF7"/>
    <w:rsid w:val="00681133"/>
    <w:rsid w:val="00681E69"/>
    <w:rsid w:val="006932AC"/>
    <w:rsid w:val="00694932"/>
    <w:rsid w:val="0069570A"/>
    <w:rsid w:val="00695EFA"/>
    <w:rsid w:val="00697C51"/>
    <w:rsid w:val="00697DA8"/>
    <w:rsid w:val="006A0043"/>
    <w:rsid w:val="006A08EF"/>
    <w:rsid w:val="006A0FFA"/>
    <w:rsid w:val="006A108D"/>
    <w:rsid w:val="006A3E8B"/>
    <w:rsid w:val="006A5EEF"/>
    <w:rsid w:val="006A63EF"/>
    <w:rsid w:val="006A7708"/>
    <w:rsid w:val="006A793C"/>
    <w:rsid w:val="006B1B7C"/>
    <w:rsid w:val="006B2E04"/>
    <w:rsid w:val="006B48FC"/>
    <w:rsid w:val="006B5A86"/>
    <w:rsid w:val="006B6834"/>
    <w:rsid w:val="006B7B75"/>
    <w:rsid w:val="006C272E"/>
    <w:rsid w:val="006C5AB2"/>
    <w:rsid w:val="006C5E28"/>
    <w:rsid w:val="006C5FA7"/>
    <w:rsid w:val="006C67E9"/>
    <w:rsid w:val="006C6A7B"/>
    <w:rsid w:val="006D04DE"/>
    <w:rsid w:val="006D16CA"/>
    <w:rsid w:val="006D2CB4"/>
    <w:rsid w:val="006D3D06"/>
    <w:rsid w:val="006D7677"/>
    <w:rsid w:val="006E048B"/>
    <w:rsid w:val="006E0B96"/>
    <w:rsid w:val="006E28E9"/>
    <w:rsid w:val="006E4E77"/>
    <w:rsid w:val="006E52E9"/>
    <w:rsid w:val="006E59DB"/>
    <w:rsid w:val="006F289F"/>
    <w:rsid w:val="006F2B7B"/>
    <w:rsid w:val="006F36DB"/>
    <w:rsid w:val="006F44D7"/>
    <w:rsid w:val="006F4B67"/>
    <w:rsid w:val="006F4C21"/>
    <w:rsid w:val="006F5364"/>
    <w:rsid w:val="006F6D18"/>
    <w:rsid w:val="006F7D90"/>
    <w:rsid w:val="007005E8"/>
    <w:rsid w:val="00701644"/>
    <w:rsid w:val="00703433"/>
    <w:rsid w:val="00703A4C"/>
    <w:rsid w:val="007053E5"/>
    <w:rsid w:val="00706EE5"/>
    <w:rsid w:val="00711E7D"/>
    <w:rsid w:val="00712334"/>
    <w:rsid w:val="007145ED"/>
    <w:rsid w:val="00717F1F"/>
    <w:rsid w:val="0072247D"/>
    <w:rsid w:val="00722B03"/>
    <w:rsid w:val="00723085"/>
    <w:rsid w:val="0072349E"/>
    <w:rsid w:val="0072514A"/>
    <w:rsid w:val="007274A9"/>
    <w:rsid w:val="007279F5"/>
    <w:rsid w:val="00732962"/>
    <w:rsid w:val="007342E6"/>
    <w:rsid w:val="00735196"/>
    <w:rsid w:val="00735433"/>
    <w:rsid w:val="0073658C"/>
    <w:rsid w:val="0073739C"/>
    <w:rsid w:val="007374F0"/>
    <w:rsid w:val="00740320"/>
    <w:rsid w:val="00740FB7"/>
    <w:rsid w:val="00742AE9"/>
    <w:rsid w:val="00743AD1"/>
    <w:rsid w:val="00744E2D"/>
    <w:rsid w:val="00746882"/>
    <w:rsid w:val="007479B6"/>
    <w:rsid w:val="00750CD5"/>
    <w:rsid w:val="00755A90"/>
    <w:rsid w:val="00757402"/>
    <w:rsid w:val="00757FA2"/>
    <w:rsid w:val="007639A2"/>
    <w:rsid w:val="007642CF"/>
    <w:rsid w:val="0076472C"/>
    <w:rsid w:val="007649D7"/>
    <w:rsid w:val="00765AE0"/>
    <w:rsid w:val="007666A3"/>
    <w:rsid w:val="007729C9"/>
    <w:rsid w:val="00773E5A"/>
    <w:rsid w:val="00775756"/>
    <w:rsid w:val="00781190"/>
    <w:rsid w:val="00782736"/>
    <w:rsid w:val="00782EC6"/>
    <w:rsid w:val="00783370"/>
    <w:rsid w:val="007851A4"/>
    <w:rsid w:val="007901DE"/>
    <w:rsid w:val="007906AF"/>
    <w:rsid w:val="00790BB7"/>
    <w:rsid w:val="00791150"/>
    <w:rsid w:val="00795302"/>
    <w:rsid w:val="00796A33"/>
    <w:rsid w:val="00797974"/>
    <w:rsid w:val="007A05C2"/>
    <w:rsid w:val="007A1432"/>
    <w:rsid w:val="007A2DC6"/>
    <w:rsid w:val="007A4886"/>
    <w:rsid w:val="007A5CDD"/>
    <w:rsid w:val="007A6339"/>
    <w:rsid w:val="007A67F5"/>
    <w:rsid w:val="007A6B51"/>
    <w:rsid w:val="007A6BFC"/>
    <w:rsid w:val="007B0A96"/>
    <w:rsid w:val="007B14E0"/>
    <w:rsid w:val="007B258E"/>
    <w:rsid w:val="007B3988"/>
    <w:rsid w:val="007C15E0"/>
    <w:rsid w:val="007C2834"/>
    <w:rsid w:val="007C3A9D"/>
    <w:rsid w:val="007C3D6B"/>
    <w:rsid w:val="007C4B49"/>
    <w:rsid w:val="007C4E4A"/>
    <w:rsid w:val="007C4EBE"/>
    <w:rsid w:val="007C57AD"/>
    <w:rsid w:val="007D4BEE"/>
    <w:rsid w:val="007D6E74"/>
    <w:rsid w:val="007D780F"/>
    <w:rsid w:val="007E012E"/>
    <w:rsid w:val="007E05F0"/>
    <w:rsid w:val="007E1562"/>
    <w:rsid w:val="007E24F2"/>
    <w:rsid w:val="007E529A"/>
    <w:rsid w:val="007E563D"/>
    <w:rsid w:val="007E5B73"/>
    <w:rsid w:val="007E6418"/>
    <w:rsid w:val="007E6674"/>
    <w:rsid w:val="007E760E"/>
    <w:rsid w:val="007E7925"/>
    <w:rsid w:val="007F0894"/>
    <w:rsid w:val="007F090D"/>
    <w:rsid w:val="007F0BAF"/>
    <w:rsid w:val="007F0F1C"/>
    <w:rsid w:val="007F3542"/>
    <w:rsid w:val="007F42D6"/>
    <w:rsid w:val="007F45BD"/>
    <w:rsid w:val="007F4A17"/>
    <w:rsid w:val="007F5D9D"/>
    <w:rsid w:val="007F5DB0"/>
    <w:rsid w:val="007F7562"/>
    <w:rsid w:val="007F7A88"/>
    <w:rsid w:val="007F7D2A"/>
    <w:rsid w:val="00801E6D"/>
    <w:rsid w:val="00802C45"/>
    <w:rsid w:val="00803AF1"/>
    <w:rsid w:val="00804EBA"/>
    <w:rsid w:val="0080704F"/>
    <w:rsid w:val="0080705B"/>
    <w:rsid w:val="00807FB1"/>
    <w:rsid w:val="00811D37"/>
    <w:rsid w:val="00812AE4"/>
    <w:rsid w:val="00814481"/>
    <w:rsid w:val="008145C8"/>
    <w:rsid w:val="0081578B"/>
    <w:rsid w:val="00815C0F"/>
    <w:rsid w:val="008173AB"/>
    <w:rsid w:val="00817A2F"/>
    <w:rsid w:val="00817C4C"/>
    <w:rsid w:val="00822CCA"/>
    <w:rsid w:val="00823936"/>
    <w:rsid w:val="00824AE2"/>
    <w:rsid w:val="00824E0C"/>
    <w:rsid w:val="00824E16"/>
    <w:rsid w:val="00826E6A"/>
    <w:rsid w:val="008277F7"/>
    <w:rsid w:val="008305BF"/>
    <w:rsid w:val="00830682"/>
    <w:rsid w:val="0083192D"/>
    <w:rsid w:val="00834237"/>
    <w:rsid w:val="00834510"/>
    <w:rsid w:val="0083549A"/>
    <w:rsid w:val="00836F7F"/>
    <w:rsid w:val="008417D4"/>
    <w:rsid w:val="008449F0"/>
    <w:rsid w:val="00847860"/>
    <w:rsid w:val="008514AB"/>
    <w:rsid w:val="0085425A"/>
    <w:rsid w:val="00854C75"/>
    <w:rsid w:val="00854CFA"/>
    <w:rsid w:val="008559F2"/>
    <w:rsid w:val="00855EBD"/>
    <w:rsid w:val="00860A43"/>
    <w:rsid w:val="00862733"/>
    <w:rsid w:val="008647FA"/>
    <w:rsid w:val="00864BED"/>
    <w:rsid w:val="0086631D"/>
    <w:rsid w:val="00866ED6"/>
    <w:rsid w:val="00867DFF"/>
    <w:rsid w:val="00873BE5"/>
    <w:rsid w:val="00874A6E"/>
    <w:rsid w:val="00876D73"/>
    <w:rsid w:val="0087756F"/>
    <w:rsid w:val="008776B3"/>
    <w:rsid w:val="00880472"/>
    <w:rsid w:val="00883EC7"/>
    <w:rsid w:val="00887699"/>
    <w:rsid w:val="00887F8B"/>
    <w:rsid w:val="0089045E"/>
    <w:rsid w:val="00890762"/>
    <w:rsid w:val="008907A5"/>
    <w:rsid w:val="00890F9E"/>
    <w:rsid w:val="008938B5"/>
    <w:rsid w:val="0089455A"/>
    <w:rsid w:val="008967D1"/>
    <w:rsid w:val="00897752"/>
    <w:rsid w:val="008A05FF"/>
    <w:rsid w:val="008A0955"/>
    <w:rsid w:val="008A1BFE"/>
    <w:rsid w:val="008A1DE5"/>
    <w:rsid w:val="008A5047"/>
    <w:rsid w:val="008A6A37"/>
    <w:rsid w:val="008A6BCF"/>
    <w:rsid w:val="008A75FC"/>
    <w:rsid w:val="008B07F7"/>
    <w:rsid w:val="008B0A27"/>
    <w:rsid w:val="008B17BD"/>
    <w:rsid w:val="008B2CC7"/>
    <w:rsid w:val="008B3552"/>
    <w:rsid w:val="008B35E7"/>
    <w:rsid w:val="008B5E17"/>
    <w:rsid w:val="008C30BE"/>
    <w:rsid w:val="008C356E"/>
    <w:rsid w:val="008C3E83"/>
    <w:rsid w:val="008C3ECD"/>
    <w:rsid w:val="008C423A"/>
    <w:rsid w:val="008C55FD"/>
    <w:rsid w:val="008C697E"/>
    <w:rsid w:val="008D053B"/>
    <w:rsid w:val="008D1B65"/>
    <w:rsid w:val="008D1E0F"/>
    <w:rsid w:val="008D2850"/>
    <w:rsid w:val="008D2CCB"/>
    <w:rsid w:val="008D3498"/>
    <w:rsid w:val="008D521E"/>
    <w:rsid w:val="008D5E2D"/>
    <w:rsid w:val="008D6D07"/>
    <w:rsid w:val="008D6D5A"/>
    <w:rsid w:val="008E057A"/>
    <w:rsid w:val="008E2136"/>
    <w:rsid w:val="008E2896"/>
    <w:rsid w:val="008E2E3B"/>
    <w:rsid w:val="008F206D"/>
    <w:rsid w:val="008F553D"/>
    <w:rsid w:val="008F7AA9"/>
    <w:rsid w:val="00900300"/>
    <w:rsid w:val="00901161"/>
    <w:rsid w:val="009014B1"/>
    <w:rsid w:val="00903BDE"/>
    <w:rsid w:val="00905532"/>
    <w:rsid w:val="009064C6"/>
    <w:rsid w:val="00906E55"/>
    <w:rsid w:val="009102F2"/>
    <w:rsid w:val="00911E92"/>
    <w:rsid w:val="00912111"/>
    <w:rsid w:val="009129AF"/>
    <w:rsid w:val="00912C53"/>
    <w:rsid w:val="00913E7E"/>
    <w:rsid w:val="0091434F"/>
    <w:rsid w:val="00915140"/>
    <w:rsid w:val="00915BF0"/>
    <w:rsid w:val="00917500"/>
    <w:rsid w:val="00920461"/>
    <w:rsid w:val="00920DF1"/>
    <w:rsid w:val="00921363"/>
    <w:rsid w:val="009232C3"/>
    <w:rsid w:val="00927915"/>
    <w:rsid w:val="0093241B"/>
    <w:rsid w:val="009344CC"/>
    <w:rsid w:val="00934D0E"/>
    <w:rsid w:val="00945C97"/>
    <w:rsid w:val="009476A1"/>
    <w:rsid w:val="009509E9"/>
    <w:rsid w:val="00955143"/>
    <w:rsid w:val="00955BA7"/>
    <w:rsid w:val="00955FAB"/>
    <w:rsid w:val="009600A5"/>
    <w:rsid w:val="00962B61"/>
    <w:rsid w:val="00963666"/>
    <w:rsid w:val="00963AF4"/>
    <w:rsid w:val="00964488"/>
    <w:rsid w:val="00970020"/>
    <w:rsid w:val="00970460"/>
    <w:rsid w:val="0097092A"/>
    <w:rsid w:val="00971C39"/>
    <w:rsid w:val="009733B1"/>
    <w:rsid w:val="00973D60"/>
    <w:rsid w:val="00975CDC"/>
    <w:rsid w:val="009772B5"/>
    <w:rsid w:val="00977906"/>
    <w:rsid w:val="009828C4"/>
    <w:rsid w:val="00984E5C"/>
    <w:rsid w:val="009878CB"/>
    <w:rsid w:val="0099084B"/>
    <w:rsid w:val="00990CE7"/>
    <w:rsid w:val="00990FC8"/>
    <w:rsid w:val="00991E7A"/>
    <w:rsid w:val="009926BC"/>
    <w:rsid w:val="00993331"/>
    <w:rsid w:val="00996456"/>
    <w:rsid w:val="00997000"/>
    <w:rsid w:val="009A0A6F"/>
    <w:rsid w:val="009A20E2"/>
    <w:rsid w:val="009A2ABA"/>
    <w:rsid w:val="009A3367"/>
    <w:rsid w:val="009A33DC"/>
    <w:rsid w:val="009A5DE4"/>
    <w:rsid w:val="009A6172"/>
    <w:rsid w:val="009A6ABB"/>
    <w:rsid w:val="009A7682"/>
    <w:rsid w:val="009B07B7"/>
    <w:rsid w:val="009B10B0"/>
    <w:rsid w:val="009B15A3"/>
    <w:rsid w:val="009B31CA"/>
    <w:rsid w:val="009B4467"/>
    <w:rsid w:val="009B51F4"/>
    <w:rsid w:val="009B5258"/>
    <w:rsid w:val="009B5AC3"/>
    <w:rsid w:val="009C1428"/>
    <w:rsid w:val="009C157C"/>
    <w:rsid w:val="009C1F2C"/>
    <w:rsid w:val="009C448F"/>
    <w:rsid w:val="009C4B59"/>
    <w:rsid w:val="009C5CF9"/>
    <w:rsid w:val="009C6131"/>
    <w:rsid w:val="009C6864"/>
    <w:rsid w:val="009D1DDA"/>
    <w:rsid w:val="009D326F"/>
    <w:rsid w:val="009E07B2"/>
    <w:rsid w:val="009E10E3"/>
    <w:rsid w:val="009E173A"/>
    <w:rsid w:val="009E37F6"/>
    <w:rsid w:val="009E56A7"/>
    <w:rsid w:val="009E5FF3"/>
    <w:rsid w:val="009F0008"/>
    <w:rsid w:val="009F5488"/>
    <w:rsid w:val="00A00C0E"/>
    <w:rsid w:val="00A01271"/>
    <w:rsid w:val="00A01B78"/>
    <w:rsid w:val="00A02AD3"/>
    <w:rsid w:val="00A03A6A"/>
    <w:rsid w:val="00A07306"/>
    <w:rsid w:val="00A07B54"/>
    <w:rsid w:val="00A07DD1"/>
    <w:rsid w:val="00A12992"/>
    <w:rsid w:val="00A14D2B"/>
    <w:rsid w:val="00A156F0"/>
    <w:rsid w:val="00A16CAB"/>
    <w:rsid w:val="00A17714"/>
    <w:rsid w:val="00A207DE"/>
    <w:rsid w:val="00A20A2E"/>
    <w:rsid w:val="00A21C85"/>
    <w:rsid w:val="00A22F74"/>
    <w:rsid w:val="00A24C79"/>
    <w:rsid w:val="00A26E92"/>
    <w:rsid w:val="00A2FA06"/>
    <w:rsid w:val="00A33BD5"/>
    <w:rsid w:val="00A33D1F"/>
    <w:rsid w:val="00A34BC6"/>
    <w:rsid w:val="00A351D6"/>
    <w:rsid w:val="00A411B4"/>
    <w:rsid w:val="00A41247"/>
    <w:rsid w:val="00A44147"/>
    <w:rsid w:val="00A44C22"/>
    <w:rsid w:val="00A45344"/>
    <w:rsid w:val="00A46266"/>
    <w:rsid w:val="00A462F1"/>
    <w:rsid w:val="00A46E5A"/>
    <w:rsid w:val="00A508D6"/>
    <w:rsid w:val="00A528D3"/>
    <w:rsid w:val="00A550F0"/>
    <w:rsid w:val="00A56A3D"/>
    <w:rsid w:val="00A602A8"/>
    <w:rsid w:val="00A614BE"/>
    <w:rsid w:val="00A620CD"/>
    <w:rsid w:val="00A638BA"/>
    <w:rsid w:val="00A640F2"/>
    <w:rsid w:val="00A64B6F"/>
    <w:rsid w:val="00A64EF4"/>
    <w:rsid w:val="00A663FE"/>
    <w:rsid w:val="00A747BC"/>
    <w:rsid w:val="00A74A67"/>
    <w:rsid w:val="00A75550"/>
    <w:rsid w:val="00A75E68"/>
    <w:rsid w:val="00A773B9"/>
    <w:rsid w:val="00A85599"/>
    <w:rsid w:val="00A86289"/>
    <w:rsid w:val="00A86F0C"/>
    <w:rsid w:val="00A90C32"/>
    <w:rsid w:val="00A90D7F"/>
    <w:rsid w:val="00A9145D"/>
    <w:rsid w:val="00A9373A"/>
    <w:rsid w:val="00A94907"/>
    <w:rsid w:val="00A975C5"/>
    <w:rsid w:val="00A97FD9"/>
    <w:rsid w:val="00AA317A"/>
    <w:rsid w:val="00AA34FC"/>
    <w:rsid w:val="00AB4199"/>
    <w:rsid w:val="00AB46C7"/>
    <w:rsid w:val="00AC0465"/>
    <w:rsid w:val="00AC191A"/>
    <w:rsid w:val="00AC2DBE"/>
    <w:rsid w:val="00AC3934"/>
    <w:rsid w:val="00AC3A1F"/>
    <w:rsid w:val="00AC5250"/>
    <w:rsid w:val="00AC638F"/>
    <w:rsid w:val="00AD0379"/>
    <w:rsid w:val="00AD248F"/>
    <w:rsid w:val="00AD3B74"/>
    <w:rsid w:val="00AD3FA9"/>
    <w:rsid w:val="00AD455F"/>
    <w:rsid w:val="00AD4C33"/>
    <w:rsid w:val="00AD4D86"/>
    <w:rsid w:val="00AD60B8"/>
    <w:rsid w:val="00AD69D0"/>
    <w:rsid w:val="00AD6CC9"/>
    <w:rsid w:val="00AE0860"/>
    <w:rsid w:val="00AE3CDC"/>
    <w:rsid w:val="00AE4203"/>
    <w:rsid w:val="00AE5A9C"/>
    <w:rsid w:val="00AE619C"/>
    <w:rsid w:val="00AF0E8F"/>
    <w:rsid w:val="00AF16BB"/>
    <w:rsid w:val="00AF258B"/>
    <w:rsid w:val="00AF395B"/>
    <w:rsid w:val="00AF5EF1"/>
    <w:rsid w:val="00AF648C"/>
    <w:rsid w:val="00AF6F2B"/>
    <w:rsid w:val="00B00125"/>
    <w:rsid w:val="00B001BD"/>
    <w:rsid w:val="00B00472"/>
    <w:rsid w:val="00B00FC3"/>
    <w:rsid w:val="00B012DB"/>
    <w:rsid w:val="00B03F78"/>
    <w:rsid w:val="00B0424F"/>
    <w:rsid w:val="00B04CB1"/>
    <w:rsid w:val="00B112EA"/>
    <w:rsid w:val="00B122B8"/>
    <w:rsid w:val="00B12ABC"/>
    <w:rsid w:val="00B12C35"/>
    <w:rsid w:val="00B15118"/>
    <w:rsid w:val="00B1606C"/>
    <w:rsid w:val="00B21157"/>
    <w:rsid w:val="00B2411C"/>
    <w:rsid w:val="00B2464F"/>
    <w:rsid w:val="00B246F8"/>
    <w:rsid w:val="00B33CE1"/>
    <w:rsid w:val="00B35CED"/>
    <w:rsid w:val="00B42190"/>
    <w:rsid w:val="00B42200"/>
    <w:rsid w:val="00B4511A"/>
    <w:rsid w:val="00B46F8A"/>
    <w:rsid w:val="00B50926"/>
    <w:rsid w:val="00B52672"/>
    <w:rsid w:val="00B5272A"/>
    <w:rsid w:val="00B5371E"/>
    <w:rsid w:val="00B57A34"/>
    <w:rsid w:val="00B57A39"/>
    <w:rsid w:val="00B60287"/>
    <w:rsid w:val="00B611DC"/>
    <w:rsid w:val="00B617EE"/>
    <w:rsid w:val="00B62136"/>
    <w:rsid w:val="00B63D48"/>
    <w:rsid w:val="00B66FFF"/>
    <w:rsid w:val="00B70C35"/>
    <w:rsid w:val="00B7557C"/>
    <w:rsid w:val="00B75626"/>
    <w:rsid w:val="00B766CC"/>
    <w:rsid w:val="00B779CD"/>
    <w:rsid w:val="00B814FA"/>
    <w:rsid w:val="00B81C51"/>
    <w:rsid w:val="00B82CF7"/>
    <w:rsid w:val="00B82F19"/>
    <w:rsid w:val="00B85420"/>
    <w:rsid w:val="00B85916"/>
    <w:rsid w:val="00B86F8D"/>
    <w:rsid w:val="00B90BEB"/>
    <w:rsid w:val="00B921A0"/>
    <w:rsid w:val="00B93078"/>
    <w:rsid w:val="00B931CF"/>
    <w:rsid w:val="00B947A3"/>
    <w:rsid w:val="00B950BE"/>
    <w:rsid w:val="00B97FC7"/>
    <w:rsid w:val="00BA0FDB"/>
    <w:rsid w:val="00BA11CE"/>
    <w:rsid w:val="00BA2193"/>
    <w:rsid w:val="00BA241C"/>
    <w:rsid w:val="00BB1C31"/>
    <w:rsid w:val="00BB1E13"/>
    <w:rsid w:val="00BB4645"/>
    <w:rsid w:val="00BB6BDF"/>
    <w:rsid w:val="00BC06C1"/>
    <w:rsid w:val="00BC2023"/>
    <w:rsid w:val="00BC4AF7"/>
    <w:rsid w:val="00BC60D1"/>
    <w:rsid w:val="00BC6F17"/>
    <w:rsid w:val="00BD066C"/>
    <w:rsid w:val="00BD0933"/>
    <w:rsid w:val="00BD0B5B"/>
    <w:rsid w:val="00BD0CB6"/>
    <w:rsid w:val="00BD11EC"/>
    <w:rsid w:val="00BD12E8"/>
    <w:rsid w:val="00BD3F48"/>
    <w:rsid w:val="00BD46E6"/>
    <w:rsid w:val="00BD4DB6"/>
    <w:rsid w:val="00BD5C45"/>
    <w:rsid w:val="00BD73F4"/>
    <w:rsid w:val="00BE0324"/>
    <w:rsid w:val="00BE2873"/>
    <w:rsid w:val="00BE4111"/>
    <w:rsid w:val="00BE4C0D"/>
    <w:rsid w:val="00BE72EC"/>
    <w:rsid w:val="00BE7AF8"/>
    <w:rsid w:val="00BF0193"/>
    <w:rsid w:val="00BF07B3"/>
    <w:rsid w:val="00BF19A7"/>
    <w:rsid w:val="00BF29A2"/>
    <w:rsid w:val="00BF5855"/>
    <w:rsid w:val="00BF7A63"/>
    <w:rsid w:val="00C0161D"/>
    <w:rsid w:val="00C018E0"/>
    <w:rsid w:val="00C02C93"/>
    <w:rsid w:val="00C03A14"/>
    <w:rsid w:val="00C04AB3"/>
    <w:rsid w:val="00C06341"/>
    <w:rsid w:val="00C109D2"/>
    <w:rsid w:val="00C11B81"/>
    <w:rsid w:val="00C11BD2"/>
    <w:rsid w:val="00C11CA5"/>
    <w:rsid w:val="00C127ED"/>
    <w:rsid w:val="00C13BF0"/>
    <w:rsid w:val="00C15BA3"/>
    <w:rsid w:val="00C15E8A"/>
    <w:rsid w:val="00C16808"/>
    <w:rsid w:val="00C1699B"/>
    <w:rsid w:val="00C170D2"/>
    <w:rsid w:val="00C173FA"/>
    <w:rsid w:val="00C17403"/>
    <w:rsid w:val="00C2004E"/>
    <w:rsid w:val="00C207D7"/>
    <w:rsid w:val="00C21158"/>
    <w:rsid w:val="00C22FCB"/>
    <w:rsid w:val="00C24129"/>
    <w:rsid w:val="00C254A7"/>
    <w:rsid w:val="00C2604D"/>
    <w:rsid w:val="00C268AC"/>
    <w:rsid w:val="00C27273"/>
    <w:rsid w:val="00C27C35"/>
    <w:rsid w:val="00C32A2D"/>
    <w:rsid w:val="00C343BC"/>
    <w:rsid w:val="00C369D0"/>
    <w:rsid w:val="00C36F8E"/>
    <w:rsid w:val="00C413DF"/>
    <w:rsid w:val="00C42E9A"/>
    <w:rsid w:val="00C44233"/>
    <w:rsid w:val="00C4722D"/>
    <w:rsid w:val="00C47E09"/>
    <w:rsid w:val="00C52857"/>
    <w:rsid w:val="00C550B4"/>
    <w:rsid w:val="00C57E19"/>
    <w:rsid w:val="00C64E4D"/>
    <w:rsid w:val="00C65FE5"/>
    <w:rsid w:val="00C67879"/>
    <w:rsid w:val="00C70E4D"/>
    <w:rsid w:val="00C72989"/>
    <w:rsid w:val="00C72B01"/>
    <w:rsid w:val="00C72C69"/>
    <w:rsid w:val="00C740C7"/>
    <w:rsid w:val="00C816C0"/>
    <w:rsid w:val="00C818B7"/>
    <w:rsid w:val="00C821FC"/>
    <w:rsid w:val="00C83854"/>
    <w:rsid w:val="00C84306"/>
    <w:rsid w:val="00C845DD"/>
    <w:rsid w:val="00C84F76"/>
    <w:rsid w:val="00C8635C"/>
    <w:rsid w:val="00C86F43"/>
    <w:rsid w:val="00C87F08"/>
    <w:rsid w:val="00C947EF"/>
    <w:rsid w:val="00C948F5"/>
    <w:rsid w:val="00C94B8F"/>
    <w:rsid w:val="00CA016B"/>
    <w:rsid w:val="00CA07B1"/>
    <w:rsid w:val="00CA08DD"/>
    <w:rsid w:val="00CA0991"/>
    <w:rsid w:val="00CA1813"/>
    <w:rsid w:val="00CA3F0C"/>
    <w:rsid w:val="00CA4185"/>
    <w:rsid w:val="00CA4728"/>
    <w:rsid w:val="00CB3D0C"/>
    <w:rsid w:val="00CB3D3E"/>
    <w:rsid w:val="00CB5F66"/>
    <w:rsid w:val="00CC04FA"/>
    <w:rsid w:val="00CC06DC"/>
    <w:rsid w:val="00CC09D3"/>
    <w:rsid w:val="00CC1257"/>
    <w:rsid w:val="00CC1287"/>
    <w:rsid w:val="00CC14AA"/>
    <w:rsid w:val="00CC1AEF"/>
    <w:rsid w:val="00CC2402"/>
    <w:rsid w:val="00CC276F"/>
    <w:rsid w:val="00CC2988"/>
    <w:rsid w:val="00CC3F28"/>
    <w:rsid w:val="00CC4D00"/>
    <w:rsid w:val="00CC60F1"/>
    <w:rsid w:val="00CC676C"/>
    <w:rsid w:val="00CC67AF"/>
    <w:rsid w:val="00CC6B3F"/>
    <w:rsid w:val="00CD303C"/>
    <w:rsid w:val="00CD32AB"/>
    <w:rsid w:val="00CD4F50"/>
    <w:rsid w:val="00CD54A6"/>
    <w:rsid w:val="00CD6E3C"/>
    <w:rsid w:val="00CE0B8A"/>
    <w:rsid w:val="00CE138E"/>
    <w:rsid w:val="00CE2068"/>
    <w:rsid w:val="00CE358B"/>
    <w:rsid w:val="00CE3980"/>
    <w:rsid w:val="00CE538E"/>
    <w:rsid w:val="00CF0A86"/>
    <w:rsid w:val="00CF1287"/>
    <w:rsid w:val="00CF16C2"/>
    <w:rsid w:val="00CF1CF2"/>
    <w:rsid w:val="00CF3848"/>
    <w:rsid w:val="00CF3950"/>
    <w:rsid w:val="00CF4C50"/>
    <w:rsid w:val="00CF5EFD"/>
    <w:rsid w:val="00D004D9"/>
    <w:rsid w:val="00D007A3"/>
    <w:rsid w:val="00D0472E"/>
    <w:rsid w:val="00D07C2F"/>
    <w:rsid w:val="00D12E6C"/>
    <w:rsid w:val="00D14E61"/>
    <w:rsid w:val="00D15AD2"/>
    <w:rsid w:val="00D170CB"/>
    <w:rsid w:val="00D172A2"/>
    <w:rsid w:val="00D17985"/>
    <w:rsid w:val="00D207BF"/>
    <w:rsid w:val="00D21CCC"/>
    <w:rsid w:val="00D233EB"/>
    <w:rsid w:val="00D25AD9"/>
    <w:rsid w:val="00D27213"/>
    <w:rsid w:val="00D308C5"/>
    <w:rsid w:val="00D31A0E"/>
    <w:rsid w:val="00D32AC8"/>
    <w:rsid w:val="00D32BF6"/>
    <w:rsid w:val="00D33260"/>
    <w:rsid w:val="00D336D8"/>
    <w:rsid w:val="00D33E53"/>
    <w:rsid w:val="00D3406F"/>
    <w:rsid w:val="00D3543F"/>
    <w:rsid w:val="00D35688"/>
    <w:rsid w:val="00D374E7"/>
    <w:rsid w:val="00D456C8"/>
    <w:rsid w:val="00D46D5E"/>
    <w:rsid w:val="00D50466"/>
    <w:rsid w:val="00D566F3"/>
    <w:rsid w:val="00D57527"/>
    <w:rsid w:val="00D61E50"/>
    <w:rsid w:val="00D628B6"/>
    <w:rsid w:val="00D62966"/>
    <w:rsid w:val="00D652A5"/>
    <w:rsid w:val="00D65A28"/>
    <w:rsid w:val="00D66138"/>
    <w:rsid w:val="00D66BD2"/>
    <w:rsid w:val="00D67EE8"/>
    <w:rsid w:val="00D70907"/>
    <w:rsid w:val="00D730B1"/>
    <w:rsid w:val="00D748E9"/>
    <w:rsid w:val="00D75B4A"/>
    <w:rsid w:val="00D7732B"/>
    <w:rsid w:val="00D779A7"/>
    <w:rsid w:val="00D77D87"/>
    <w:rsid w:val="00D804D2"/>
    <w:rsid w:val="00D80F80"/>
    <w:rsid w:val="00D81ED2"/>
    <w:rsid w:val="00D87020"/>
    <w:rsid w:val="00D87B23"/>
    <w:rsid w:val="00D9053E"/>
    <w:rsid w:val="00D90C01"/>
    <w:rsid w:val="00D90E74"/>
    <w:rsid w:val="00D920F6"/>
    <w:rsid w:val="00D92772"/>
    <w:rsid w:val="00D94993"/>
    <w:rsid w:val="00D94B21"/>
    <w:rsid w:val="00D94DC1"/>
    <w:rsid w:val="00D970A1"/>
    <w:rsid w:val="00D977AE"/>
    <w:rsid w:val="00DA357A"/>
    <w:rsid w:val="00DA4DD0"/>
    <w:rsid w:val="00DA53CF"/>
    <w:rsid w:val="00DA6FB1"/>
    <w:rsid w:val="00DA792C"/>
    <w:rsid w:val="00DB1EDC"/>
    <w:rsid w:val="00DB2871"/>
    <w:rsid w:val="00DB2A9D"/>
    <w:rsid w:val="00DB5976"/>
    <w:rsid w:val="00DB7070"/>
    <w:rsid w:val="00DC0DC8"/>
    <w:rsid w:val="00DC1167"/>
    <w:rsid w:val="00DC17C8"/>
    <w:rsid w:val="00DC1D10"/>
    <w:rsid w:val="00DC258C"/>
    <w:rsid w:val="00DC341B"/>
    <w:rsid w:val="00DC3D14"/>
    <w:rsid w:val="00DC5D05"/>
    <w:rsid w:val="00DC7B41"/>
    <w:rsid w:val="00DD386B"/>
    <w:rsid w:val="00DD5811"/>
    <w:rsid w:val="00DD6785"/>
    <w:rsid w:val="00DD6BA2"/>
    <w:rsid w:val="00DE05ED"/>
    <w:rsid w:val="00DE0965"/>
    <w:rsid w:val="00DE29D4"/>
    <w:rsid w:val="00DE3FE5"/>
    <w:rsid w:val="00DE4676"/>
    <w:rsid w:val="00DE4BA1"/>
    <w:rsid w:val="00DE4C8A"/>
    <w:rsid w:val="00DE5AC9"/>
    <w:rsid w:val="00DE7194"/>
    <w:rsid w:val="00DF0556"/>
    <w:rsid w:val="00DF197B"/>
    <w:rsid w:val="00DF2206"/>
    <w:rsid w:val="00DF3854"/>
    <w:rsid w:val="00DF4EBD"/>
    <w:rsid w:val="00DF572E"/>
    <w:rsid w:val="00DF5DD6"/>
    <w:rsid w:val="00DF77F5"/>
    <w:rsid w:val="00DF786B"/>
    <w:rsid w:val="00E00D1C"/>
    <w:rsid w:val="00E01422"/>
    <w:rsid w:val="00E016F6"/>
    <w:rsid w:val="00E0224A"/>
    <w:rsid w:val="00E0263C"/>
    <w:rsid w:val="00E06A76"/>
    <w:rsid w:val="00E07350"/>
    <w:rsid w:val="00E10B48"/>
    <w:rsid w:val="00E127CE"/>
    <w:rsid w:val="00E13263"/>
    <w:rsid w:val="00E13AFB"/>
    <w:rsid w:val="00E149F7"/>
    <w:rsid w:val="00E15F50"/>
    <w:rsid w:val="00E16A39"/>
    <w:rsid w:val="00E20B7A"/>
    <w:rsid w:val="00E21600"/>
    <w:rsid w:val="00E21EEE"/>
    <w:rsid w:val="00E23416"/>
    <w:rsid w:val="00E24656"/>
    <w:rsid w:val="00E25657"/>
    <w:rsid w:val="00E25C8C"/>
    <w:rsid w:val="00E264A0"/>
    <w:rsid w:val="00E27268"/>
    <w:rsid w:val="00E321D0"/>
    <w:rsid w:val="00E34BA2"/>
    <w:rsid w:val="00E34EA0"/>
    <w:rsid w:val="00E3671B"/>
    <w:rsid w:val="00E3709A"/>
    <w:rsid w:val="00E37D78"/>
    <w:rsid w:val="00E42B85"/>
    <w:rsid w:val="00E42E6E"/>
    <w:rsid w:val="00E42EBE"/>
    <w:rsid w:val="00E4427E"/>
    <w:rsid w:val="00E45E4C"/>
    <w:rsid w:val="00E46AEB"/>
    <w:rsid w:val="00E50306"/>
    <w:rsid w:val="00E6014A"/>
    <w:rsid w:val="00E605A3"/>
    <w:rsid w:val="00E60EFE"/>
    <w:rsid w:val="00E61BD4"/>
    <w:rsid w:val="00E62A4C"/>
    <w:rsid w:val="00E63882"/>
    <w:rsid w:val="00E63AB0"/>
    <w:rsid w:val="00E645D8"/>
    <w:rsid w:val="00E65647"/>
    <w:rsid w:val="00E6576A"/>
    <w:rsid w:val="00E657E1"/>
    <w:rsid w:val="00E657E6"/>
    <w:rsid w:val="00E70485"/>
    <w:rsid w:val="00E706A5"/>
    <w:rsid w:val="00E737BA"/>
    <w:rsid w:val="00E75915"/>
    <w:rsid w:val="00E75B70"/>
    <w:rsid w:val="00E75B7F"/>
    <w:rsid w:val="00E76372"/>
    <w:rsid w:val="00E7696D"/>
    <w:rsid w:val="00E77F55"/>
    <w:rsid w:val="00E82959"/>
    <w:rsid w:val="00E82EF4"/>
    <w:rsid w:val="00E8343D"/>
    <w:rsid w:val="00E83F08"/>
    <w:rsid w:val="00E85CF5"/>
    <w:rsid w:val="00E85D65"/>
    <w:rsid w:val="00E869C8"/>
    <w:rsid w:val="00E879C3"/>
    <w:rsid w:val="00E87DE5"/>
    <w:rsid w:val="00E91E53"/>
    <w:rsid w:val="00E92A7B"/>
    <w:rsid w:val="00E936F2"/>
    <w:rsid w:val="00E94189"/>
    <w:rsid w:val="00E9596B"/>
    <w:rsid w:val="00EA02FD"/>
    <w:rsid w:val="00EA1420"/>
    <w:rsid w:val="00EA282B"/>
    <w:rsid w:val="00EA3AC0"/>
    <w:rsid w:val="00EA3E2A"/>
    <w:rsid w:val="00EA4864"/>
    <w:rsid w:val="00EA57AF"/>
    <w:rsid w:val="00EA6B3F"/>
    <w:rsid w:val="00EA79FC"/>
    <w:rsid w:val="00EB05F2"/>
    <w:rsid w:val="00EB1BD8"/>
    <w:rsid w:val="00EB2687"/>
    <w:rsid w:val="00EB26A0"/>
    <w:rsid w:val="00EB4A0B"/>
    <w:rsid w:val="00EB6604"/>
    <w:rsid w:val="00EC0C41"/>
    <w:rsid w:val="00EC0EAD"/>
    <w:rsid w:val="00EC13B5"/>
    <w:rsid w:val="00EC3906"/>
    <w:rsid w:val="00EC39FD"/>
    <w:rsid w:val="00EC4694"/>
    <w:rsid w:val="00EC7292"/>
    <w:rsid w:val="00ED15DF"/>
    <w:rsid w:val="00ED351E"/>
    <w:rsid w:val="00EE03E9"/>
    <w:rsid w:val="00EE086B"/>
    <w:rsid w:val="00EE21C4"/>
    <w:rsid w:val="00EE21E0"/>
    <w:rsid w:val="00EE31E3"/>
    <w:rsid w:val="00EE32FB"/>
    <w:rsid w:val="00EE5294"/>
    <w:rsid w:val="00EE67CC"/>
    <w:rsid w:val="00EE6E07"/>
    <w:rsid w:val="00EE7EEE"/>
    <w:rsid w:val="00EF069A"/>
    <w:rsid w:val="00EF0AE1"/>
    <w:rsid w:val="00EF3968"/>
    <w:rsid w:val="00EF3F09"/>
    <w:rsid w:val="00EF4335"/>
    <w:rsid w:val="00EF7C8C"/>
    <w:rsid w:val="00F00D42"/>
    <w:rsid w:val="00F02927"/>
    <w:rsid w:val="00F02FBD"/>
    <w:rsid w:val="00F05628"/>
    <w:rsid w:val="00F06011"/>
    <w:rsid w:val="00F06D91"/>
    <w:rsid w:val="00F079F3"/>
    <w:rsid w:val="00F10DDE"/>
    <w:rsid w:val="00F120A9"/>
    <w:rsid w:val="00F12F18"/>
    <w:rsid w:val="00F147EB"/>
    <w:rsid w:val="00F1586B"/>
    <w:rsid w:val="00F15934"/>
    <w:rsid w:val="00F1597F"/>
    <w:rsid w:val="00F15C4F"/>
    <w:rsid w:val="00F165B6"/>
    <w:rsid w:val="00F170C8"/>
    <w:rsid w:val="00F17AC5"/>
    <w:rsid w:val="00F211F6"/>
    <w:rsid w:val="00F22253"/>
    <w:rsid w:val="00F22C33"/>
    <w:rsid w:val="00F22CB1"/>
    <w:rsid w:val="00F25242"/>
    <w:rsid w:val="00F25E77"/>
    <w:rsid w:val="00F26388"/>
    <w:rsid w:val="00F27038"/>
    <w:rsid w:val="00F27F92"/>
    <w:rsid w:val="00F30D0E"/>
    <w:rsid w:val="00F31B7B"/>
    <w:rsid w:val="00F31C0D"/>
    <w:rsid w:val="00F33DE7"/>
    <w:rsid w:val="00F34E9D"/>
    <w:rsid w:val="00F35FB7"/>
    <w:rsid w:val="00F37672"/>
    <w:rsid w:val="00F42929"/>
    <w:rsid w:val="00F43C3F"/>
    <w:rsid w:val="00F443AC"/>
    <w:rsid w:val="00F479A7"/>
    <w:rsid w:val="00F5026E"/>
    <w:rsid w:val="00F525EE"/>
    <w:rsid w:val="00F52B8D"/>
    <w:rsid w:val="00F5332D"/>
    <w:rsid w:val="00F60202"/>
    <w:rsid w:val="00F63DC4"/>
    <w:rsid w:val="00F64625"/>
    <w:rsid w:val="00F64B84"/>
    <w:rsid w:val="00F67801"/>
    <w:rsid w:val="00F713D0"/>
    <w:rsid w:val="00F71C68"/>
    <w:rsid w:val="00F71E20"/>
    <w:rsid w:val="00F721B6"/>
    <w:rsid w:val="00F724CA"/>
    <w:rsid w:val="00F815E6"/>
    <w:rsid w:val="00F816B9"/>
    <w:rsid w:val="00F825AE"/>
    <w:rsid w:val="00F83A97"/>
    <w:rsid w:val="00F83B3D"/>
    <w:rsid w:val="00F83B9B"/>
    <w:rsid w:val="00F83CAD"/>
    <w:rsid w:val="00F844B9"/>
    <w:rsid w:val="00F84E22"/>
    <w:rsid w:val="00F85780"/>
    <w:rsid w:val="00F8763C"/>
    <w:rsid w:val="00F9070D"/>
    <w:rsid w:val="00F90CFF"/>
    <w:rsid w:val="00F9156C"/>
    <w:rsid w:val="00F91D18"/>
    <w:rsid w:val="00F9262F"/>
    <w:rsid w:val="00F96760"/>
    <w:rsid w:val="00F968AA"/>
    <w:rsid w:val="00F97009"/>
    <w:rsid w:val="00FA226B"/>
    <w:rsid w:val="00FA3755"/>
    <w:rsid w:val="00FA75A6"/>
    <w:rsid w:val="00FA7887"/>
    <w:rsid w:val="00FB1780"/>
    <w:rsid w:val="00FB2B52"/>
    <w:rsid w:val="00FB42C8"/>
    <w:rsid w:val="00FB7073"/>
    <w:rsid w:val="00FB7870"/>
    <w:rsid w:val="00FC2B5D"/>
    <w:rsid w:val="00FC2C3F"/>
    <w:rsid w:val="00FD12AC"/>
    <w:rsid w:val="00FD4246"/>
    <w:rsid w:val="00FD57EA"/>
    <w:rsid w:val="00FD60BE"/>
    <w:rsid w:val="00FD63D2"/>
    <w:rsid w:val="00FD66EA"/>
    <w:rsid w:val="00FD677F"/>
    <w:rsid w:val="00FD6EAE"/>
    <w:rsid w:val="00FE0456"/>
    <w:rsid w:val="00FE1AF2"/>
    <w:rsid w:val="00FE3B4F"/>
    <w:rsid w:val="00FE3C31"/>
    <w:rsid w:val="00FE419C"/>
    <w:rsid w:val="00FE4C1B"/>
    <w:rsid w:val="00FE5BF5"/>
    <w:rsid w:val="00FE7916"/>
    <w:rsid w:val="00FF0818"/>
    <w:rsid w:val="00FF30A2"/>
    <w:rsid w:val="00FF3CB0"/>
    <w:rsid w:val="00FF3D03"/>
    <w:rsid w:val="00FF5280"/>
    <w:rsid w:val="00FF79A7"/>
    <w:rsid w:val="013E144D"/>
    <w:rsid w:val="016AE430"/>
    <w:rsid w:val="01D421CE"/>
    <w:rsid w:val="02269C4C"/>
    <w:rsid w:val="02450090"/>
    <w:rsid w:val="032C7B6D"/>
    <w:rsid w:val="032E2369"/>
    <w:rsid w:val="0343B214"/>
    <w:rsid w:val="03AF16C7"/>
    <w:rsid w:val="040CE903"/>
    <w:rsid w:val="04C59076"/>
    <w:rsid w:val="04F8454D"/>
    <w:rsid w:val="065E990B"/>
    <w:rsid w:val="06FAC188"/>
    <w:rsid w:val="070C6F5A"/>
    <w:rsid w:val="0783CB78"/>
    <w:rsid w:val="07987461"/>
    <w:rsid w:val="07B68640"/>
    <w:rsid w:val="07F197D9"/>
    <w:rsid w:val="0890AFD8"/>
    <w:rsid w:val="08E3939D"/>
    <w:rsid w:val="08E6E53C"/>
    <w:rsid w:val="0911ABCD"/>
    <w:rsid w:val="09742A0F"/>
    <w:rsid w:val="099D26A3"/>
    <w:rsid w:val="09A403AA"/>
    <w:rsid w:val="09D6AE1E"/>
    <w:rsid w:val="0AED8A38"/>
    <w:rsid w:val="0BB48A96"/>
    <w:rsid w:val="0C2320D1"/>
    <w:rsid w:val="0D3A77F3"/>
    <w:rsid w:val="0DA43990"/>
    <w:rsid w:val="0DE1124A"/>
    <w:rsid w:val="0E32F953"/>
    <w:rsid w:val="0E33C9C0"/>
    <w:rsid w:val="0E6DE610"/>
    <w:rsid w:val="0EF2977D"/>
    <w:rsid w:val="0F01270D"/>
    <w:rsid w:val="0F3B99A0"/>
    <w:rsid w:val="0FFB1FEF"/>
    <w:rsid w:val="1022C7C6"/>
    <w:rsid w:val="102A242A"/>
    <w:rsid w:val="112371C7"/>
    <w:rsid w:val="1169ECCE"/>
    <w:rsid w:val="1274566F"/>
    <w:rsid w:val="12C98F0C"/>
    <w:rsid w:val="133DC6DE"/>
    <w:rsid w:val="139ECDE5"/>
    <w:rsid w:val="13C161C1"/>
    <w:rsid w:val="1476A233"/>
    <w:rsid w:val="14B460B6"/>
    <w:rsid w:val="14E60BE1"/>
    <w:rsid w:val="15099E01"/>
    <w:rsid w:val="154DBED1"/>
    <w:rsid w:val="1557DA55"/>
    <w:rsid w:val="15A66B7C"/>
    <w:rsid w:val="16AD39DB"/>
    <w:rsid w:val="1773802F"/>
    <w:rsid w:val="1802CD49"/>
    <w:rsid w:val="1804D832"/>
    <w:rsid w:val="188EE0F6"/>
    <w:rsid w:val="196FA1DE"/>
    <w:rsid w:val="1A79FC7D"/>
    <w:rsid w:val="1AA128E3"/>
    <w:rsid w:val="1B508FF3"/>
    <w:rsid w:val="1B8A1C79"/>
    <w:rsid w:val="1BF6504E"/>
    <w:rsid w:val="1C2B229E"/>
    <w:rsid w:val="1CA1E598"/>
    <w:rsid w:val="1CED9460"/>
    <w:rsid w:val="1D0DB3EA"/>
    <w:rsid w:val="1D604877"/>
    <w:rsid w:val="1DB19D3F"/>
    <w:rsid w:val="1DC3D43A"/>
    <w:rsid w:val="1DCD5788"/>
    <w:rsid w:val="1E1C7591"/>
    <w:rsid w:val="1ED04CA6"/>
    <w:rsid w:val="1F8E6A45"/>
    <w:rsid w:val="1FE4281F"/>
    <w:rsid w:val="202BF518"/>
    <w:rsid w:val="20B00E97"/>
    <w:rsid w:val="20B0CCD9"/>
    <w:rsid w:val="212FB5FD"/>
    <w:rsid w:val="21686CE8"/>
    <w:rsid w:val="21D140D1"/>
    <w:rsid w:val="22ADB78A"/>
    <w:rsid w:val="238AFEEC"/>
    <w:rsid w:val="23FFE940"/>
    <w:rsid w:val="2532BA59"/>
    <w:rsid w:val="255249E5"/>
    <w:rsid w:val="2560E727"/>
    <w:rsid w:val="262B6759"/>
    <w:rsid w:val="26F5AE12"/>
    <w:rsid w:val="2720E329"/>
    <w:rsid w:val="2726CF24"/>
    <w:rsid w:val="275A2110"/>
    <w:rsid w:val="277F101C"/>
    <w:rsid w:val="27B2A431"/>
    <w:rsid w:val="27ED28D1"/>
    <w:rsid w:val="287662EB"/>
    <w:rsid w:val="293BD757"/>
    <w:rsid w:val="295EA87C"/>
    <w:rsid w:val="299E2B98"/>
    <w:rsid w:val="29B3BBB4"/>
    <w:rsid w:val="2B2743BE"/>
    <w:rsid w:val="2B333427"/>
    <w:rsid w:val="2BE59DD9"/>
    <w:rsid w:val="2CDB339D"/>
    <w:rsid w:val="2D8BF3BC"/>
    <w:rsid w:val="2DA3B78B"/>
    <w:rsid w:val="2DC2C65A"/>
    <w:rsid w:val="2DF6D0FA"/>
    <w:rsid w:val="2E22B5B2"/>
    <w:rsid w:val="2F08A9FE"/>
    <w:rsid w:val="2FEBD94F"/>
    <w:rsid w:val="3000EFA4"/>
    <w:rsid w:val="3012BDB2"/>
    <w:rsid w:val="305ED082"/>
    <w:rsid w:val="307C9EEA"/>
    <w:rsid w:val="313D0F08"/>
    <w:rsid w:val="315B217C"/>
    <w:rsid w:val="3179F08C"/>
    <w:rsid w:val="31CFE7C7"/>
    <w:rsid w:val="326BADFD"/>
    <w:rsid w:val="32788331"/>
    <w:rsid w:val="33319EC4"/>
    <w:rsid w:val="334CE90B"/>
    <w:rsid w:val="3392BB75"/>
    <w:rsid w:val="33C4B4D6"/>
    <w:rsid w:val="346E615C"/>
    <w:rsid w:val="34EE602C"/>
    <w:rsid w:val="34FE26B0"/>
    <w:rsid w:val="35478AA1"/>
    <w:rsid w:val="35792698"/>
    <w:rsid w:val="35814A92"/>
    <w:rsid w:val="35B09D09"/>
    <w:rsid w:val="36133238"/>
    <w:rsid w:val="36699201"/>
    <w:rsid w:val="369DE1B3"/>
    <w:rsid w:val="37716BBF"/>
    <w:rsid w:val="37A0DC98"/>
    <w:rsid w:val="37AC508C"/>
    <w:rsid w:val="37C199D1"/>
    <w:rsid w:val="39FE2DCD"/>
    <w:rsid w:val="3C28F2A1"/>
    <w:rsid w:val="3C918969"/>
    <w:rsid w:val="3CA62B84"/>
    <w:rsid w:val="3D339433"/>
    <w:rsid w:val="3D4D459C"/>
    <w:rsid w:val="3DBAA40C"/>
    <w:rsid w:val="3DCE3930"/>
    <w:rsid w:val="3DF67684"/>
    <w:rsid w:val="3E2423F9"/>
    <w:rsid w:val="3E788C00"/>
    <w:rsid w:val="3EE4098E"/>
    <w:rsid w:val="3F196208"/>
    <w:rsid w:val="4061B804"/>
    <w:rsid w:val="40FBECD0"/>
    <w:rsid w:val="410B80A2"/>
    <w:rsid w:val="413540F9"/>
    <w:rsid w:val="430EB6BD"/>
    <w:rsid w:val="439F8A40"/>
    <w:rsid w:val="43A1464C"/>
    <w:rsid w:val="44548902"/>
    <w:rsid w:val="449A36AD"/>
    <w:rsid w:val="45352927"/>
    <w:rsid w:val="4609A0B9"/>
    <w:rsid w:val="4666E819"/>
    <w:rsid w:val="47193776"/>
    <w:rsid w:val="48383949"/>
    <w:rsid w:val="493F16B7"/>
    <w:rsid w:val="4955AF75"/>
    <w:rsid w:val="49F75F73"/>
    <w:rsid w:val="49FBE862"/>
    <w:rsid w:val="4A0A71CD"/>
    <w:rsid w:val="4B241597"/>
    <w:rsid w:val="4B27086C"/>
    <w:rsid w:val="4B2B5AC9"/>
    <w:rsid w:val="4B707581"/>
    <w:rsid w:val="4B81F143"/>
    <w:rsid w:val="4B96401E"/>
    <w:rsid w:val="4CA9A9AB"/>
    <w:rsid w:val="4D5A3BC3"/>
    <w:rsid w:val="4D676570"/>
    <w:rsid w:val="4EC6CA42"/>
    <w:rsid w:val="4EDB69B6"/>
    <w:rsid w:val="4F08812A"/>
    <w:rsid w:val="4F7EEED2"/>
    <w:rsid w:val="515A63EA"/>
    <w:rsid w:val="51F87FB1"/>
    <w:rsid w:val="52069A6D"/>
    <w:rsid w:val="523C8D78"/>
    <w:rsid w:val="5241B5DF"/>
    <w:rsid w:val="524AC246"/>
    <w:rsid w:val="5275A954"/>
    <w:rsid w:val="53689F1D"/>
    <w:rsid w:val="536D9C88"/>
    <w:rsid w:val="53F7F50D"/>
    <w:rsid w:val="54033B77"/>
    <w:rsid w:val="54238992"/>
    <w:rsid w:val="558AC53E"/>
    <w:rsid w:val="55C3E7A1"/>
    <w:rsid w:val="562D1B4F"/>
    <w:rsid w:val="56745124"/>
    <w:rsid w:val="567D905F"/>
    <w:rsid w:val="5690EE4F"/>
    <w:rsid w:val="5806B8EC"/>
    <w:rsid w:val="59ADFD3C"/>
    <w:rsid w:val="59F2465E"/>
    <w:rsid w:val="59FEE3DD"/>
    <w:rsid w:val="5A263975"/>
    <w:rsid w:val="5A5938C2"/>
    <w:rsid w:val="5A9481BA"/>
    <w:rsid w:val="5ABA3111"/>
    <w:rsid w:val="5ADED354"/>
    <w:rsid w:val="5BD8BBD6"/>
    <w:rsid w:val="5BD8C25C"/>
    <w:rsid w:val="5C884175"/>
    <w:rsid w:val="5CFA9715"/>
    <w:rsid w:val="5D8BAFF0"/>
    <w:rsid w:val="5D8E915F"/>
    <w:rsid w:val="5DD1C11A"/>
    <w:rsid w:val="5DE61722"/>
    <w:rsid w:val="5EC69335"/>
    <w:rsid w:val="5ED60DA9"/>
    <w:rsid w:val="60F06F4C"/>
    <w:rsid w:val="610F44DC"/>
    <w:rsid w:val="61448E02"/>
    <w:rsid w:val="61745983"/>
    <w:rsid w:val="619B51F5"/>
    <w:rsid w:val="61A12187"/>
    <w:rsid w:val="61AE0CC9"/>
    <w:rsid w:val="627D61BE"/>
    <w:rsid w:val="62A0CBA5"/>
    <w:rsid w:val="62ADBFD7"/>
    <w:rsid w:val="64D5C91D"/>
    <w:rsid w:val="64DECD0B"/>
    <w:rsid w:val="6534882E"/>
    <w:rsid w:val="654F07D2"/>
    <w:rsid w:val="65774036"/>
    <w:rsid w:val="65E89D7D"/>
    <w:rsid w:val="6634B63E"/>
    <w:rsid w:val="66E8555E"/>
    <w:rsid w:val="66E8FE10"/>
    <w:rsid w:val="67CB29CA"/>
    <w:rsid w:val="685C2E4A"/>
    <w:rsid w:val="69BE62AA"/>
    <w:rsid w:val="6A256236"/>
    <w:rsid w:val="6A36C9D5"/>
    <w:rsid w:val="6A380414"/>
    <w:rsid w:val="6A3E0FF0"/>
    <w:rsid w:val="6C2ACCB3"/>
    <w:rsid w:val="6CBE3246"/>
    <w:rsid w:val="6CFFEE72"/>
    <w:rsid w:val="6D23213F"/>
    <w:rsid w:val="6DD29469"/>
    <w:rsid w:val="6F2BAAAF"/>
    <w:rsid w:val="6FB1AFEB"/>
    <w:rsid w:val="6FB3544F"/>
    <w:rsid w:val="70A03CC0"/>
    <w:rsid w:val="70E842C6"/>
    <w:rsid w:val="713C11D6"/>
    <w:rsid w:val="7158BD93"/>
    <w:rsid w:val="716D9098"/>
    <w:rsid w:val="71A75FEC"/>
    <w:rsid w:val="71B48CD2"/>
    <w:rsid w:val="71B6583D"/>
    <w:rsid w:val="7327DE7C"/>
    <w:rsid w:val="73A99E28"/>
    <w:rsid w:val="73F04F37"/>
    <w:rsid w:val="73FD1675"/>
    <w:rsid w:val="74D478B7"/>
    <w:rsid w:val="74F86B77"/>
    <w:rsid w:val="7549C466"/>
    <w:rsid w:val="756406C9"/>
    <w:rsid w:val="756DEDF8"/>
    <w:rsid w:val="759C0D91"/>
    <w:rsid w:val="77C7E0C4"/>
    <w:rsid w:val="782A6A60"/>
    <w:rsid w:val="78C5E7E2"/>
    <w:rsid w:val="78D08798"/>
    <w:rsid w:val="7953CD9E"/>
    <w:rsid w:val="79C20266"/>
    <w:rsid w:val="79DAC2DF"/>
    <w:rsid w:val="7A17A203"/>
    <w:rsid w:val="7A640A31"/>
    <w:rsid w:val="7AF0CE59"/>
    <w:rsid w:val="7B08C976"/>
    <w:rsid w:val="7C806EF3"/>
    <w:rsid w:val="7C923DF6"/>
    <w:rsid w:val="7CADF785"/>
    <w:rsid w:val="7D3E33E1"/>
    <w:rsid w:val="7DBD2118"/>
    <w:rsid w:val="7DF86F3F"/>
    <w:rsid w:val="7DFB6448"/>
    <w:rsid w:val="7E3FC87C"/>
    <w:rsid w:val="7E4C797D"/>
    <w:rsid w:val="7EA8F685"/>
    <w:rsid w:val="7F2CE20D"/>
    <w:rsid w:val="7F3FDD0D"/>
    <w:rsid w:val="7F692D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8783F71A-7143-4C61-A025-29BCC3D4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8"/>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8"/>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48"/>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48"/>
      </w:numPr>
      <w:spacing w:before="120" w:after="240"/>
    </w:pPr>
    <w:rPr>
      <w:rFonts w:eastAsia="Times New Roman" w:cs="Arial"/>
      <w:szCs w:val="20"/>
    </w:rPr>
  </w:style>
  <w:style w:type="paragraph" w:customStyle="1" w:styleId="General3">
    <w:name w:val="General 3"/>
    <w:basedOn w:val="Normal"/>
    <w:qFormat/>
    <w:rsid w:val="000B6F27"/>
    <w:pPr>
      <w:numPr>
        <w:ilvl w:val="2"/>
        <w:numId w:val="48"/>
      </w:numPr>
      <w:spacing w:before="120" w:after="240"/>
    </w:pPr>
    <w:rPr>
      <w:rFonts w:eastAsia="Times New Roman" w:cs="Arial"/>
      <w:szCs w:val="20"/>
    </w:rPr>
  </w:style>
  <w:style w:type="paragraph" w:customStyle="1" w:styleId="General4">
    <w:name w:val="General 4"/>
    <w:basedOn w:val="Normal"/>
    <w:qFormat/>
    <w:rsid w:val="000B6F27"/>
    <w:pPr>
      <w:numPr>
        <w:ilvl w:val="3"/>
        <w:numId w:val="48"/>
      </w:numPr>
      <w:spacing w:before="120" w:after="240"/>
    </w:pPr>
    <w:rPr>
      <w:rFonts w:eastAsia="Times New Roman" w:cs="Arial"/>
      <w:szCs w:val="20"/>
    </w:rPr>
  </w:style>
  <w:style w:type="paragraph" w:customStyle="1" w:styleId="General5">
    <w:name w:val="General 5"/>
    <w:basedOn w:val="Normal"/>
    <w:qFormat/>
    <w:rsid w:val="000B6F27"/>
    <w:pPr>
      <w:numPr>
        <w:ilvl w:val="4"/>
        <w:numId w:val="48"/>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48"/>
      </w:numPr>
      <w:spacing w:before="120" w:after="240"/>
    </w:pPr>
    <w:rPr>
      <w:rFonts w:eastAsia="Times New Roman" w:cs="Arial"/>
      <w:szCs w:val="20"/>
    </w:rPr>
  </w:style>
  <w:style w:type="paragraph" w:customStyle="1" w:styleId="GeneralInd3">
    <w:name w:val="General Ind 3"/>
    <w:basedOn w:val="Normal"/>
    <w:rsid w:val="000B6F27"/>
    <w:pPr>
      <w:numPr>
        <w:ilvl w:val="6"/>
        <w:numId w:val="48"/>
      </w:numPr>
      <w:spacing w:before="120" w:after="240"/>
    </w:pPr>
    <w:rPr>
      <w:rFonts w:eastAsia="Times New Roman" w:cs="Arial"/>
      <w:szCs w:val="20"/>
    </w:rPr>
  </w:style>
  <w:style w:type="paragraph" w:customStyle="1" w:styleId="GeneralInd4">
    <w:name w:val="General Ind 4"/>
    <w:basedOn w:val="Normal"/>
    <w:rsid w:val="000B6F27"/>
    <w:pPr>
      <w:numPr>
        <w:ilvl w:val="7"/>
        <w:numId w:val="48"/>
      </w:numPr>
      <w:spacing w:before="120" w:after="240"/>
    </w:pPr>
    <w:rPr>
      <w:rFonts w:eastAsia="Times New Roman" w:cs="Arial"/>
      <w:szCs w:val="20"/>
    </w:rPr>
  </w:style>
  <w:style w:type="paragraph" w:customStyle="1" w:styleId="GeneralInd5">
    <w:name w:val="General Ind 5"/>
    <w:basedOn w:val="Normal"/>
    <w:rsid w:val="000B6F27"/>
    <w:pPr>
      <w:numPr>
        <w:ilvl w:val="8"/>
        <w:numId w:val="48"/>
      </w:numPr>
      <w:tabs>
        <w:tab w:val="left" w:pos="3686"/>
      </w:tabs>
      <w:spacing w:before="120" w:after="24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7"/>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character" w:styleId="Mention">
    <w:name w:val="Mention"/>
    <w:basedOn w:val="DefaultParagraphFont"/>
    <w:uiPriority w:val="99"/>
    <w:unhideWhenUsed/>
    <w:rsid w:val="00955143"/>
    <w:rPr>
      <w:color w:val="2B579A"/>
      <w:shd w:val="clear" w:color="auto" w:fill="E1DFDD"/>
    </w:rPr>
  </w:style>
  <w:style w:type="character" w:styleId="UnresolvedMention">
    <w:name w:val="Unresolved Mention"/>
    <w:basedOn w:val="DefaultParagraphFont"/>
    <w:uiPriority w:val="99"/>
    <w:semiHidden/>
    <w:unhideWhenUsed/>
    <w:rsid w:val="00067B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jpeg"/><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odernslaveryhelpline.org" TargetMode="Externa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3.xml"/><Relationship Id="rId27"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aa07ef2-f4ec-4a8c-98d7-e2e24130d9f5">
      <UserInfo>
        <DisplayName>Ugonma Mbagwu</DisplayName>
        <AccountId>10</AccountId>
        <AccountType/>
      </UserInfo>
      <UserInfo>
        <DisplayName>Martyn Fisher</DisplayName>
        <AccountId>6</AccountId>
        <AccountType/>
      </UserInfo>
      <UserInfo>
        <DisplayName>Adam Sutherland</DisplayName>
        <AccountId>14</AccountId>
        <AccountType/>
      </UserInfo>
      <UserInfo>
        <DisplayName>Oliver Dixon</DisplayName>
        <AccountId>12</AccountId>
        <AccountType/>
      </UserInfo>
      <UserInfo>
        <DisplayName>Laura Tasker</DisplayName>
        <AccountId>13</AccountId>
        <AccountType/>
      </UserInfo>
      <UserInfo>
        <DisplayName>Jenny Metcalfe</DisplayName>
        <AccountId>16</AccountId>
        <AccountType/>
      </UserInfo>
    </SharedWithUsers>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2.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3.xml><?xml version="1.0" encoding="utf-8"?>
<ds:datastoreItem xmlns:ds="http://schemas.openxmlformats.org/officeDocument/2006/customXml" ds:itemID="{91E3A1E7-4E2D-4B74-A874-4FB399A46A80}"/>
</file>

<file path=customXml/itemProps4.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89e5ecca-9572-49bf-bb87-e97431039a4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92</Pages>
  <Words>31952</Words>
  <Characters>182128</Characters>
  <Application>Microsoft Office Word</Application>
  <DocSecurity>0</DocSecurity>
  <Lines>1517</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213653</CharactersWithSpaces>
  <SharedDoc>false</SharedDoc>
  <HLinks>
    <vt:vector size="6" baseType="variant">
      <vt:variant>
        <vt:i4>5177350</vt:i4>
      </vt:variant>
      <vt:variant>
        <vt:i4>660</vt:i4>
      </vt:variant>
      <vt:variant>
        <vt:i4>0</vt:i4>
      </vt:variant>
      <vt:variant>
        <vt:i4>5</vt:i4>
      </vt:variant>
      <vt:variant>
        <vt:lpwstr>http://www.modernslaveryhelpline.org/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Jockel, Chantal</cp:lastModifiedBy>
  <cp:revision>2</cp:revision>
  <cp:lastPrinted>2019-06-03T06:34:00Z</cp:lastPrinted>
  <dcterms:created xsi:type="dcterms:W3CDTF">2023-07-27T08:40:00Z</dcterms:created>
  <dcterms:modified xsi:type="dcterms:W3CDTF">2023-07-27T08:40:00Z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Order">
    <vt:r8>10100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